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E13BE" w14:textId="4F558854" w:rsidR="00D764B5" w:rsidRDefault="00724B0F" w:rsidP="00DB3837">
      <w:pPr>
        <w:pStyle w:val="Nadpis3"/>
        <w:pBdr>
          <w:bottom w:val="single" w:sz="12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B661DC" w:rsidRPr="00B661DC">
        <w:rPr>
          <w:rFonts w:ascii="Calibri" w:hAnsi="Calibri"/>
          <w:b/>
        </w:rPr>
        <w:t>LICENČNÍ SMLOUVA</w:t>
      </w:r>
    </w:p>
    <w:p w14:paraId="5FFF040B" w14:textId="77777777" w:rsidR="00B661DC" w:rsidRPr="00B661DC" w:rsidRDefault="00B661DC" w:rsidP="00B661DC"/>
    <w:p w14:paraId="00283D50" w14:textId="77777777" w:rsidR="00144114" w:rsidRPr="0083377A" w:rsidRDefault="00144114" w:rsidP="00DB3837">
      <w:pPr>
        <w:pStyle w:val="Nadpis3"/>
        <w:rPr>
          <w:rFonts w:ascii="Calibri" w:hAnsi="Calibri"/>
          <w:sz w:val="22"/>
        </w:rPr>
      </w:pPr>
      <w:r w:rsidRPr="0083377A">
        <w:rPr>
          <w:rFonts w:ascii="Calibri" w:hAnsi="Calibri"/>
          <w:sz w:val="22"/>
        </w:rPr>
        <w:t>Smluvní strany:</w:t>
      </w:r>
    </w:p>
    <w:p w14:paraId="22C4DF03" w14:textId="77777777" w:rsidR="00144114" w:rsidRPr="0083377A" w:rsidRDefault="00144114" w:rsidP="00DB3837">
      <w:pPr>
        <w:rPr>
          <w:rFonts w:ascii="Calibri" w:hAnsi="Calibri"/>
          <w:sz w:val="22"/>
        </w:rPr>
      </w:pPr>
    </w:p>
    <w:p w14:paraId="30B01EE7" w14:textId="3E875CE3" w:rsidR="00772D47" w:rsidRDefault="006C29BB" w:rsidP="00803324">
      <w:pPr>
        <w:widowContro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architekt</w:t>
      </w:r>
    </w:p>
    <w:p w14:paraId="155850B7" w14:textId="78691CBE" w:rsidR="00772D47" w:rsidRDefault="00803324" w:rsidP="00803324">
      <w:pPr>
        <w:widowControl w:val="0"/>
        <w:rPr>
          <w:rFonts w:ascii="Calibri" w:hAnsi="Calibri" w:cs="Calibri"/>
          <w:sz w:val="22"/>
          <w:szCs w:val="22"/>
        </w:rPr>
      </w:pPr>
      <w:r w:rsidRPr="00C14862">
        <w:rPr>
          <w:rFonts w:ascii="Calibri" w:hAnsi="Calibri" w:cs="Calibri"/>
          <w:sz w:val="22"/>
          <w:szCs w:val="22"/>
        </w:rPr>
        <w:t xml:space="preserve">se sídlem: </w:t>
      </w:r>
    </w:p>
    <w:p w14:paraId="05A2116C" w14:textId="73809AF5" w:rsidR="00803324" w:rsidRPr="00C14862" w:rsidRDefault="00803324" w:rsidP="00803324">
      <w:pPr>
        <w:widowControl w:val="0"/>
        <w:rPr>
          <w:rFonts w:ascii="Calibri" w:hAnsi="Calibri" w:cs="Calibri"/>
          <w:sz w:val="22"/>
          <w:szCs w:val="22"/>
        </w:rPr>
      </w:pPr>
      <w:r w:rsidRPr="00C14862">
        <w:rPr>
          <w:rFonts w:ascii="Calibri" w:hAnsi="Calibri" w:cs="Calibri"/>
          <w:sz w:val="22"/>
          <w:szCs w:val="22"/>
        </w:rPr>
        <w:t>IČ</w:t>
      </w:r>
      <w:r w:rsidR="00C14862" w:rsidRPr="00C14862">
        <w:rPr>
          <w:rFonts w:ascii="Calibri" w:hAnsi="Calibri" w:cs="Calibri"/>
          <w:sz w:val="22"/>
          <w:szCs w:val="22"/>
        </w:rPr>
        <w:t>O</w:t>
      </w:r>
      <w:r w:rsidRPr="00C14862">
        <w:rPr>
          <w:rFonts w:ascii="Calibri" w:hAnsi="Calibri" w:cs="Calibri"/>
          <w:sz w:val="22"/>
          <w:szCs w:val="22"/>
        </w:rPr>
        <w:t xml:space="preserve">: </w:t>
      </w:r>
    </w:p>
    <w:p w14:paraId="3583030C" w14:textId="4BE151CB" w:rsidR="005E125C" w:rsidRPr="00C14862" w:rsidRDefault="005D26CD" w:rsidP="00772D47">
      <w:pPr>
        <w:widowControl w:val="0"/>
        <w:rPr>
          <w:rFonts w:ascii="Calibri" w:hAnsi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zapsaný</w:t>
      </w:r>
      <w:r w:rsidR="00803324" w:rsidRPr="00C14862">
        <w:rPr>
          <w:rFonts w:ascii="Calibri" w:hAnsi="Calibri" w:cs="Calibri"/>
          <w:sz w:val="22"/>
          <w:szCs w:val="22"/>
        </w:rPr>
        <w:t xml:space="preserve"> </w:t>
      </w:r>
    </w:p>
    <w:p w14:paraId="7E18C0A4" w14:textId="4F470609" w:rsidR="00803324" w:rsidRDefault="005D26CD" w:rsidP="00803324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zastoupený</w:t>
      </w:r>
    </w:p>
    <w:p w14:paraId="00497E70" w14:textId="1E8436ED" w:rsidR="00C55FDD" w:rsidRPr="00C14862" w:rsidRDefault="00C55FDD" w:rsidP="00803324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</w:t>
      </w:r>
    </w:p>
    <w:p w14:paraId="16A35941" w14:textId="36087EFC" w:rsidR="00144114" w:rsidRPr="00C14862" w:rsidRDefault="00D32692" w:rsidP="00803324">
      <w:pPr>
        <w:rPr>
          <w:rFonts w:ascii="Calibri" w:hAnsi="Calibri" w:cs="Calibri"/>
          <w:sz w:val="22"/>
          <w:szCs w:val="22"/>
        </w:rPr>
      </w:pPr>
      <w:r w:rsidRPr="00C14862">
        <w:rPr>
          <w:rFonts w:ascii="Calibri" w:hAnsi="Calibri" w:cs="Calibri"/>
          <w:sz w:val="22"/>
          <w:szCs w:val="22"/>
        </w:rPr>
        <w:t>(na jedné straně; dále jen „</w:t>
      </w:r>
      <w:r w:rsidR="003B26BD">
        <w:rPr>
          <w:rFonts w:ascii="Calibri" w:hAnsi="Calibri" w:cs="Calibri"/>
          <w:b/>
          <w:sz w:val="22"/>
          <w:szCs w:val="22"/>
        </w:rPr>
        <w:t>Poskytovatel</w:t>
      </w:r>
      <w:r w:rsidRPr="00C14862">
        <w:rPr>
          <w:rFonts w:ascii="Calibri" w:hAnsi="Calibri" w:cs="Calibri"/>
          <w:sz w:val="22"/>
          <w:szCs w:val="22"/>
        </w:rPr>
        <w:t>“)</w:t>
      </w:r>
    </w:p>
    <w:p w14:paraId="13A3C7E4" w14:textId="77777777" w:rsidR="00D32692" w:rsidRPr="0083377A" w:rsidRDefault="00D32692" w:rsidP="00DB3837">
      <w:pPr>
        <w:rPr>
          <w:rFonts w:ascii="Calibri" w:hAnsi="Calibri"/>
          <w:sz w:val="22"/>
        </w:rPr>
      </w:pPr>
    </w:p>
    <w:p w14:paraId="0D382EED" w14:textId="77777777" w:rsidR="00144114" w:rsidRPr="0083377A" w:rsidRDefault="00144114" w:rsidP="00DB3837">
      <w:pPr>
        <w:rPr>
          <w:rFonts w:ascii="Calibri" w:hAnsi="Calibri"/>
          <w:sz w:val="22"/>
        </w:rPr>
      </w:pPr>
      <w:r w:rsidRPr="0083377A">
        <w:rPr>
          <w:rFonts w:ascii="Calibri" w:hAnsi="Calibri"/>
          <w:sz w:val="22"/>
        </w:rPr>
        <w:t>a</w:t>
      </w:r>
    </w:p>
    <w:p w14:paraId="3F6CFD4F" w14:textId="77777777" w:rsidR="00144114" w:rsidRPr="0083377A" w:rsidRDefault="00144114" w:rsidP="00DB3837">
      <w:pPr>
        <w:rPr>
          <w:rFonts w:ascii="Calibri" w:hAnsi="Calibri"/>
          <w:sz w:val="22"/>
        </w:rPr>
      </w:pPr>
    </w:p>
    <w:p w14:paraId="533E96EA" w14:textId="07DA503E" w:rsidR="00144114" w:rsidRPr="00A379C7" w:rsidRDefault="005D26CD" w:rsidP="00DB3837">
      <w:pPr>
        <w:pStyle w:val="Nadpis4"/>
        <w:rPr>
          <w:rFonts w:ascii="Calibri" w:hAnsi="Calibri"/>
        </w:rPr>
      </w:pPr>
      <w:r w:rsidRPr="005D26CD">
        <w:rPr>
          <w:rFonts w:ascii="Calibri" w:hAnsi="Calibri" w:cs="Calibri"/>
          <w:szCs w:val="22"/>
          <w:highlight w:val="yellow"/>
        </w:rPr>
        <w:t>…</w:t>
      </w:r>
    </w:p>
    <w:p w14:paraId="23307955" w14:textId="77777777" w:rsidR="00144114" w:rsidRPr="000A08B1" w:rsidRDefault="00144114" w:rsidP="00DB3837">
      <w:pPr>
        <w:rPr>
          <w:rFonts w:ascii="Calibri" w:hAnsi="Calibri"/>
          <w:sz w:val="22"/>
          <w:highlight w:val="yellow"/>
        </w:rPr>
      </w:pPr>
      <w:r w:rsidRPr="00A379C7">
        <w:rPr>
          <w:rFonts w:ascii="Calibri" w:hAnsi="Calibri"/>
          <w:sz w:val="22"/>
        </w:rPr>
        <w:t>bydliště:</w:t>
      </w:r>
      <w:r w:rsidR="00B32E19" w:rsidRPr="00A379C7">
        <w:rPr>
          <w:rFonts w:ascii="Calibri" w:hAnsi="Calibri"/>
          <w:sz w:val="22"/>
        </w:rPr>
        <w:t xml:space="preserve"> </w:t>
      </w:r>
      <w:r w:rsidR="00B32E19" w:rsidRPr="000A08B1">
        <w:rPr>
          <w:rFonts w:ascii="Calibri" w:hAnsi="Calibri" w:cs="Calibri"/>
          <w:sz w:val="22"/>
          <w:szCs w:val="22"/>
          <w:highlight w:val="yellow"/>
        </w:rPr>
        <w:t>[●]</w:t>
      </w:r>
    </w:p>
    <w:p w14:paraId="15AB820E" w14:textId="1C33C69A" w:rsidR="00144114" w:rsidRDefault="00C14862" w:rsidP="00DB3837">
      <w:p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/>
          <w:sz w:val="22"/>
        </w:rPr>
        <w:t>datum narození</w:t>
      </w:r>
      <w:r w:rsidR="00144114" w:rsidRPr="00A379C7">
        <w:rPr>
          <w:rFonts w:ascii="Calibri" w:hAnsi="Calibri"/>
          <w:sz w:val="22"/>
        </w:rPr>
        <w:t>:</w:t>
      </w:r>
      <w:r w:rsidR="00B32E19" w:rsidRPr="00A379C7">
        <w:rPr>
          <w:rFonts w:ascii="Calibri" w:hAnsi="Calibri"/>
          <w:sz w:val="22"/>
        </w:rPr>
        <w:t xml:space="preserve"> </w:t>
      </w:r>
      <w:r w:rsidR="00B32E19" w:rsidRPr="000A08B1">
        <w:rPr>
          <w:rFonts w:ascii="Calibri" w:hAnsi="Calibri" w:cs="Calibri"/>
          <w:sz w:val="22"/>
          <w:szCs w:val="22"/>
          <w:highlight w:val="yellow"/>
        </w:rPr>
        <w:t>[●]</w:t>
      </w:r>
    </w:p>
    <w:p w14:paraId="513BEA54" w14:textId="029984A4" w:rsidR="00C55FDD" w:rsidRPr="000A08B1" w:rsidRDefault="00C55FDD" w:rsidP="00DB3837">
      <w:pPr>
        <w:rPr>
          <w:rFonts w:ascii="Calibri" w:hAnsi="Calibri"/>
          <w:sz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t>e-mail</w:t>
      </w:r>
    </w:p>
    <w:p w14:paraId="712EF1C5" w14:textId="12BBF292" w:rsidR="00CD0F4E" w:rsidRDefault="005D26CD" w:rsidP="00DB383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  <w:r w:rsidR="00492F8F">
        <w:rPr>
          <w:rFonts w:ascii="Calibri" w:hAnsi="Calibri"/>
          <w:sz w:val="22"/>
        </w:rPr>
        <w:t>(</w:t>
      </w:r>
      <w:r w:rsidR="00772D47">
        <w:rPr>
          <w:rFonts w:ascii="Calibri" w:hAnsi="Calibri"/>
          <w:sz w:val="22"/>
        </w:rPr>
        <w:t xml:space="preserve">na druhé straně; </w:t>
      </w:r>
      <w:r w:rsidR="00492F8F">
        <w:rPr>
          <w:rFonts w:ascii="Calibri" w:hAnsi="Calibri"/>
          <w:sz w:val="22"/>
        </w:rPr>
        <w:t>dále jen „</w:t>
      </w:r>
      <w:r w:rsidR="003B26BD">
        <w:rPr>
          <w:rFonts w:ascii="Calibri" w:hAnsi="Calibri"/>
          <w:b/>
          <w:sz w:val="22"/>
        </w:rPr>
        <w:t>Nabyvatel</w:t>
      </w:r>
      <w:r w:rsidR="00492F8F">
        <w:rPr>
          <w:rFonts w:ascii="Calibri" w:hAnsi="Calibri"/>
          <w:sz w:val="22"/>
        </w:rPr>
        <w:t>“)</w:t>
      </w:r>
    </w:p>
    <w:p w14:paraId="13A1C5E9" w14:textId="77777777" w:rsidR="00144114" w:rsidRPr="0083377A" w:rsidRDefault="00144114" w:rsidP="00DB3837">
      <w:pPr>
        <w:rPr>
          <w:rFonts w:ascii="Calibri" w:hAnsi="Calibri"/>
          <w:sz w:val="22"/>
        </w:rPr>
      </w:pPr>
    </w:p>
    <w:p w14:paraId="40322CDF" w14:textId="1F5BEEB0" w:rsidR="00144114" w:rsidRDefault="00144114" w:rsidP="00DB3837">
      <w:pPr>
        <w:jc w:val="both"/>
        <w:rPr>
          <w:rFonts w:ascii="Calibri" w:hAnsi="Calibri"/>
          <w:sz w:val="22"/>
        </w:rPr>
      </w:pPr>
      <w:r w:rsidRPr="0083377A">
        <w:rPr>
          <w:rFonts w:ascii="Calibri" w:hAnsi="Calibri"/>
          <w:sz w:val="22"/>
        </w:rPr>
        <w:t xml:space="preserve">spolu uzavřely tuto </w:t>
      </w:r>
      <w:r w:rsidR="005D26CD">
        <w:rPr>
          <w:rFonts w:ascii="Calibri" w:hAnsi="Calibri"/>
          <w:sz w:val="22"/>
        </w:rPr>
        <w:t>smlouvu o</w:t>
      </w:r>
      <w:r w:rsidRPr="0083377A">
        <w:rPr>
          <w:rFonts w:ascii="Calibri" w:hAnsi="Calibri"/>
          <w:sz w:val="22"/>
        </w:rPr>
        <w:t xml:space="preserve"> poskytnutí licence:</w:t>
      </w:r>
    </w:p>
    <w:p w14:paraId="37829BCD" w14:textId="77777777" w:rsidR="005D26CD" w:rsidRDefault="005D26CD" w:rsidP="00DB3837">
      <w:pPr>
        <w:jc w:val="both"/>
        <w:rPr>
          <w:rFonts w:ascii="Calibri" w:hAnsi="Calibri"/>
          <w:sz w:val="22"/>
        </w:rPr>
      </w:pPr>
    </w:p>
    <w:p w14:paraId="289FC85D" w14:textId="77777777" w:rsidR="005D26CD" w:rsidRDefault="005D26CD" w:rsidP="00DB3837">
      <w:pPr>
        <w:jc w:val="both"/>
        <w:rPr>
          <w:rFonts w:ascii="Calibri" w:hAnsi="Calibri"/>
          <w:sz w:val="22"/>
        </w:rPr>
      </w:pPr>
    </w:p>
    <w:p w14:paraId="14D656CE" w14:textId="33FECEA4" w:rsidR="005D26CD" w:rsidRPr="005D26CD" w:rsidRDefault="005D26CD" w:rsidP="005D26CD">
      <w:pPr>
        <w:jc w:val="center"/>
        <w:rPr>
          <w:rFonts w:ascii="Calibri" w:hAnsi="Calibri"/>
          <w:b/>
          <w:sz w:val="22"/>
        </w:rPr>
      </w:pPr>
      <w:r w:rsidRPr="005D26CD">
        <w:rPr>
          <w:rFonts w:ascii="Calibri" w:hAnsi="Calibri"/>
          <w:b/>
          <w:sz w:val="22"/>
        </w:rPr>
        <w:t>Preambule</w:t>
      </w:r>
    </w:p>
    <w:p w14:paraId="514A4B35" w14:textId="77777777" w:rsidR="005D26CD" w:rsidRDefault="005D26CD" w:rsidP="005D26CD">
      <w:pPr>
        <w:jc w:val="center"/>
        <w:rPr>
          <w:rFonts w:ascii="Calibri" w:hAnsi="Calibri"/>
          <w:sz w:val="22"/>
        </w:rPr>
      </w:pPr>
    </w:p>
    <w:p w14:paraId="3DFED19A" w14:textId="26965163" w:rsidR="005D26CD" w:rsidRPr="005D26CD" w:rsidRDefault="005D26CD" w:rsidP="005D26CD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Tato smlouva je uzavírána ze solidarity v návaznosti na </w:t>
      </w:r>
      <w:r w:rsidR="00007439">
        <w:rPr>
          <w:rFonts w:ascii="Calibri" w:hAnsi="Calibri"/>
          <w:sz w:val="22"/>
        </w:rPr>
        <w:t>přírodní katastrofu</w:t>
      </w:r>
      <w:r w:rsidR="00373D4C" w:rsidRPr="00373D4C">
        <w:rPr>
          <w:rFonts w:ascii="Calibri" w:hAnsi="Calibri"/>
          <w:sz w:val="22"/>
        </w:rPr>
        <w:t xml:space="preserve"> </w:t>
      </w:r>
      <w:r w:rsidR="00373D4C">
        <w:rPr>
          <w:rFonts w:ascii="Calibri" w:hAnsi="Calibri"/>
          <w:sz w:val="22"/>
        </w:rPr>
        <w:t>ze dne 24. červa 2021</w:t>
      </w:r>
      <w:r>
        <w:rPr>
          <w:rFonts w:ascii="Calibri" w:hAnsi="Calibri"/>
          <w:sz w:val="22"/>
        </w:rPr>
        <w:t xml:space="preserve">, kdy se oblastmi Břeclavska a Hodonínska prohnalo </w:t>
      </w:r>
      <w:r w:rsidR="00007439">
        <w:rPr>
          <w:rFonts w:ascii="Calibri" w:hAnsi="Calibri"/>
          <w:sz w:val="22"/>
        </w:rPr>
        <w:t xml:space="preserve">ničivé tornádo, které částečně poškodilo </w:t>
      </w:r>
      <w:r w:rsidR="00373D4C">
        <w:rPr>
          <w:rFonts w:ascii="Calibri" w:hAnsi="Calibri"/>
          <w:sz w:val="22"/>
        </w:rPr>
        <w:t>či zcela zničilo velké množství rodinných domů, ale i jiných nemovitostí</w:t>
      </w:r>
      <w:r w:rsidR="003B26BD">
        <w:rPr>
          <w:rFonts w:ascii="Calibri" w:hAnsi="Calibri"/>
          <w:sz w:val="22"/>
        </w:rPr>
        <w:t xml:space="preserve"> a prostor</w:t>
      </w:r>
      <w:r w:rsidR="00373D4C">
        <w:rPr>
          <w:rFonts w:ascii="Calibri" w:hAnsi="Calibri"/>
          <w:sz w:val="22"/>
        </w:rPr>
        <w:t>. A</w:t>
      </w:r>
      <w:r w:rsidR="00FC73C0">
        <w:rPr>
          <w:rFonts w:ascii="Calibri" w:hAnsi="Calibri"/>
          <w:sz w:val="22"/>
        </w:rPr>
        <w:t>rchitekt</w:t>
      </w:r>
      <w:r w:rsidR="00373D4C">
        <w:rPr>
          <w:rFonts w:ascii="Calibri" w:hAnsi="Calibri"/>
          <w:sz w:val="22"/>
        </w:rPr>
        <w:t xml:space="preserve">i a architektonická studia založili za účelem pomoci </w:t>
      </w:r>
      <w:r w:rsidR="00373D4C" w:rsidRPr="005D26CD">
        <w:rPr>
          <w:rFonts w:ascii="Calibri" w:hAnsi="Calibri"/>
          <w:sz w:val="22"/>
        </w:rPr>
        <w:t xml:space="preserve">osobám dotčeným </w:t>
      </w:r>
      <w:r w:rsidR="00373D4C">
        <w:rPr>
          <w:rFonts w:ascii="Calibri" w:hAnsi="Calibri"/>
          <w:sz w:val="22"/>
        </w:rPr>
        <w:t xml:space="preserve">touto živelnou pohromou </w:t>
      </w:r>
      <w:r w:rsidR="00BB275F">
        <w:rPr>
          <w:rFonts w:ascii="Calibri" w:hAnsi="Calibri"/>
          <w:sz w:val="22"/>
        </w:rPr>
        <w:t>iniciativu Obnova 21, která</w:t>
      </w:r>
      <w:r w:rsidR="00373D4C">
        <w:rPr>
          <w:rFonts w:ascii="Calibri" w:hAnsi="Calibri"/>
          <w:sz w:val="22"/>
        </w:rPr>
        <w:t xml:space="preserve"> si dává za cíl bezplatně poskytnout těmto osobám </w:t>
      </w:r>
      <w:r w:rsidR="00373D4C" w:rsidRPr="00373D4C">
        <w:rPr>
          <w:rFonts w:ascii="Calibri" w:hAnsi="Calibri"/>
          <w:sz w:val="22"/>
        </w:rPr>
        <w:t xml:space="preserve">autorské dílo </w:t>
      </w:r>
      <w:r w:rsidR="00373D4C">
        <w:rPr>
          <w:rFonts w:ascii="Calibri" w:hAnsi="Calibri"/>
          <w:sz w:val="22"/>
        </w:rPr>
        <w:t xml:space="preserve">spočívající v architektonické dokumentaci </w:t>
      </w:r>
      <w:r w:rsidR="00BB275F">
        <w:rPr>
          <w:rFonts w:ascii="Calibri" w:hAnsi="Calibri"/>
          <w:sz w:val="22"/>
        </w:rPr>
        <w:t xml:space="preserve">typového domu </w:t>
      </w:r>
      <w:r w:rsidR="00373D4C" w:rsidRPr="00373D4C">
        <w:rPr>
          <w:rFonts w:ascii="Calibri" w:hAnsi="Calibri"/>
          <w:sz w:val="22"/>
        </w:rPr>
        <w:t xml:space="preserve">a licenci k němu, </w:t>
      </w:r>
      <w:r w:rsidR="00373D4C">
        <w:rPr>
          <w:rFonts w:ascii="Calibri" w:hAnsi="Calibri"/>
          <w:sz w:val="22"/>
        </w:rPr>
        <w:t xml:space="preserve">které bude </w:t>
      </w:r>
      <w:r w:rsidR="003B26BD">
        <w:rPr>
          <w:rFonts w:ascii="Calibri" w:hAnsi="Calibri"/>
          <w:sz w:val="22"/>
        </w:rPr>
        <w:t>Nabyvatel</w:t>
      </w:r>
      <w:r w:rsidR="00373D4C" w:rsidRPr="00373D4C">
        <w:rPr>
          <w:rFonts w:ascii="Calibri" w:hAnsi="Calibri"/>
          <w:sz w:val="22"/>
        </w:rPr>
        <w:t xml:space="preserve"> oprávněn využít při obnově svého </w:t>
      </w:r>
      <w:r w:rsidR="00FC73C0">
        <w:rPr>
          <w:rFonts w:ascii="Calibri" w:hAnsi="Calibri"/>
          <w:sz w:val="22"/>
        </w:rPr>
        <w:t>obydlí</w:t>
      </w:r>
      <w:r w:rsidR="00373D4C" w:rsidRPr="00373D4C">
        <w:rPr>
          <w:rFonts w:ascii="Calibri" w:hAnsi="Calibri"/>
          <w:sz w:val="22"/>
        </w:rPr>
        <w:t xml:space="preserve"> poničeného tornádem</w:t>
      </w:r>
      <w:r w:rsidR="00373D4C">
        <w:rPr>
          <w:rFonts w:ascii="Calibri" w:hAnsi="Calibri"/>
          <w:sz w:val="22"/>
        </w:rPr>
        <w:t>.</w:t>
      </w:r>
    </w:p>
    <w:p w14:paraId="2A342418" w14:textId="77777777" w:rsidR="005D26CD" w:rsidRPr="0083377A" w:rsidRDefault="005D26CD" w:rsidP="005D26CD">
      <w:pPr>
        <w:jc w:val="both"/>
        <w:rPr>
          <w:rFonts w:ascii="Calibri" w:hAnsi="Calibri"/>
          <w:sz w:val="22"/>
        </w:rPr>
      </w:pPr>
    </w:p>
    <w:p w14:paraId="77BFC2D8" w14:textId="77777777" w:rsidR="001C07D2" w:rsidRPr="0083377A" w:rsidRDefault="001C07D2" w:rsidP="00DB3837">
      <w:pPr>
        <w:jc w:val="both"/>
        <w:rPr>
          <w:rFonts w:ascii="Calibri" w:hAnsi="Calibri"/>
          <w:sz w:val="22"/>
        </w:rPr>
      </w:pPr>
    </w:p>
    <w:p w14:paraId="20E6067F" w14:textId="0D03C72A" w:rsidR="00144114" w:rsidRPr="0083377A" w:rsidRDefault="00144114" w:rsidP="00DB3837">
      <w:pPr>
        <w:pStyle w:val="Nadpis2"/>
        <w:rPr>
          <w:rFonts w:ascii="Calibri" w:hAnsi="Calibri"/>
          <w:sz w:val="22"/>
        </w:rPr>
      </w:pPr>
      <w:r w:rsidRPr="0083377A">
        <w:rPr>
          <w:rFonts w:ascii="Calibri" w:hAnsi="Calibri"/>
          <w:sz w:val="22"/>
        </w:rPr>
        <w:t xml:space="preserve">I. </w:t>
      </w:r>
      <w:r w:rsidR="00373D4C">
        <w:rPr>
          <w:rFonts w:ascii="Calibri" w:hAnsi="Calibri"/>
          <w:sz w:val="22"/>
        </w:rPr>
        <w:t xml:space="preserve">Předmět </w:t>
      </w:r>
      <w:r w:rsidR="003B26BD">
        <w:rPr>
          <w:rFonts w:ascii="Calibri" w:hAnsi="Calibri"/>
          <w:sz w:val="22"/>
        </w:rPr>
        <w:t>smlouvy</w:t>
      </w:r>
    </w:p>
    <w:p w14:paraId="3393F920" w14:textId="77777777" w:rsidR="00144114" w:rsidRPr="0083377A" w:rsidRDefault="00144114" w:rsidP="00DB3837">
      <w:pPr>
        <w:jc w:val="both"/>
        <w:rPr>
          <w:rFonts w:ascii="Calibri" w:hAnsi="Calibri"/>
          <w:b/>
          <w:sz w:val="22"/>
        </w:rPr>
      </w:pPr>
    </w:p>
    <w:p w14:paraId="4C12ED50" w14:textId="1A8F88E7" w:rsidR="006C29BB" w:rsidRDefault="006C29BB" w:rsidP="006379D7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Poskytovatel je architektem/architektonickým studiem, který je součásti iniciativy Obnova 21.</w:t>
      </w:r>
    </w:p>
    <w:p w14:paraId="3573123D" w14:textId="77777777" w:rsidR="006C29BB" w:rsidRDefault="006C29BB" w:rsidP="006C29BB">
      <w:pPr>
        <w:ind w:left="705"/>
        <w:jc w:val="both"/>
        <w:rPr>
          <w:rFonts w:ascii="Calibri" w:hAnsi="Calibri"/>
          <w:sz w:val="22"/>
        </w:rPr>
      </w:pPr>
    </w:p>
    <w:p w14:paraId="0D26E68A" w14:textId="79B8A4F1" w:rsidR="006C29BB" w:rsidRDefault="006C29BB" w:rsidP="006379D7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Nabyvatel je vlastníkem rodinného domu stojícího na</w:t>
      </w:r>
      <w:r w:rsidRPr="008E38AF">
        <w:rPr>
          <w:rFonts w:ascii="Calibri" w:hAnsi="Calibri"/>
          <w:sz w:val="22"/>
        </w:rPr>
        <w:t xml:space="preserve"> pozemku </w:t>
      </w:r>
      <w:proofErr w:type="spellStart"/>
      <w:r w:rsidRPr="008E38AF">
        <w:rPr>
          <w:rFonts w:ascii="Calibri" w:hAnsi="Calibri"/>
          <w:sz w:val="22"/>
        </w:rPr>
        <w:t>parc</w:t>
      </w:r>
      <w:proofErr w:type="spellEnd"/>
      <w:r w:rsidRPr="008E38AF">
        <w:rPr>
          <w:rFonts w:ascii="Calibri" w:hAnsi="Calibri"/>
          <w:sz w:val="22"/>
        </w:rPr>
        <w:t xml:space="preserve">. </w:t>
      </w:r>
      <w:proofErr w:type="gramStart"/>
      <w:r w:rsidRPr="008E38AF">
        <w:rPr>
          <w:rFonts w:ascii="Calibri" w:hAnsi="Calibri"/>
          <w:sz w:val="22"/>
        </w:rPr>
        <w:t>č.</w:t>
      </w:r>
      <w:proofErr w:type="gramEnd"/>
      <w:r w:rsidRPr="008E38AF">
        <w:rPr>
          <w:rFonts w:ascii="Calibri" w:hAnsi="Calibri"/>
          <w:sz w:val="22"/>
        </w:rPr>
        <w:t xml:space="preserve"> </w:t>
      </w:r>
      <w:r w:rsidRPr="008E38AF">
        <w:rPr>
          <w:rFonts w:ascii="Calibri" w:hAnsi="Calibri"/>
          <w:sz w:val="22"/>
          <w:highlight w:val="yellow"/>
        </w:rPr>
        <w:t>…</w:t>
      </w:r>
      <w:r w:rsidRPr="008E38AF">
        <w:rPr>
          <w:rFonts w:ascii="Calibri" w:hAnsi="Calibri"/>
          <w:sz w:val="22"/>
        </w:rPr>
        <w:t xml:space="preserve">, druh pozemku: </w:t>
      </w:r>
      <w:r w:rsidRPr="00B02DAF">
        <w:rPr>
          <w:rFonts w:ascii="Calibri" w:hAnsi="Calibri"/>
          <w:sz w:val="22"/>
          <w:highlight w:val="yellow"/>
        </w:rPr>
        <w:t>…</w:t>
      </w:r>
      <w:r w:rsidRPr="008E38AF">
        <w:rPr>
          <w:rFonts w:ascii="Calibri" w:hAnsi="Calibri"/>
          <w:sz w:val="22"/>
        </w:rPr>
        <w:t xml:space="preserve">, o výměře </w:t>
      </w:r>
      <w:r w:rsidRPr="00B02DAF">
        <w:rPr>
          <w:rFonts w:ascii="Calibri" w:hAnsi="Calibri"/>
          <w:sz w:val="22"/>
          <w:highlight w:val="yellow"/>
        </w:rPr>
        <w:t>…</w:t>
      </w:r>
      <w:r>
        <w:rPr>
          <w:rFonts w:ascii="Calibri" w:hAnsi="Calibri"/>
          <w:sz w:val="22"/>
        </w:rPr>
        <w:t xml:space="preserve"> m2,</w:t>
      </w:r>
      <w:r w:rsidRPr="008E38AF">
        <w:rPr>
          <w:rFonts w:ascii="Calibri" w:hAnsi="Calibri"/>
          <w:sz w:val="22"/>
        </w:rPr>
        <w:t xml:space="preserve"> zapsaném na LV č. </w:t>
      </w:r>
      <w:r w:rsidRPr="00B02DAF">
        <w:rPr>
          <w:rFonts w:ascii="Calibri" w:hAnsi="Calibri"/>
          <w:sz w:val="22"/>
          <w:highlight w:val="yellow"/>
        </w:rPr>
        <w:t>…</w:t>
      </w:r>
      <w:r w:rsidRPr="008E38AF">
        <w:rPr>
          <w:rFonts w:ascii="Calibri" w:hAnsi="Calibri"/>
          <w:sz w:val="22"/>
        </w:rPr>
        <w:t xml:space="preserve"> pro katastrální území </w:t>
      </w:r>
      <w:r w:rsidRPr="0069165A">
        <w:rPr>
          <w:rFonts w:ascii="Calibri" w:hAnsi="Calibri"/>
          <w:sz w:val="22"/>
          <w:highlight w:val="yellow"/>
        </w:rPr>
        <w:t>…</w:t>
      </w:r>
      <w:r w:rsidRPr="008E38AF">
        <w:rPr>
          <w:rFonts w:ascii="Calibri" w:hAnsi="Calibri"/>
          <w:sz w:val="22"/>
        </w:rPr>
        <w:t>, v katastru nemovitostí vedeném Katastrálním úřadem</w:t>
      </w:r>
      <w:r>
        <w:rPr>
          <w:rFonts w:ascii="Calibri" w:hAnsi="Calibri"/>
          <w:sz w:val="22"/>
        </w:rPr>
        <w:t xml:space="preserve"> </w:t>
      </w:r>
      <w:r w:rsidRPr="006C29BB">
        <w:rPr>
          <w:rFonts w:ascii="Calibri" w:hAnsi="Calibri"/>
          <w:sz w:val="22"/>
          <w:highlight w:val="yellow"/>
        </w:rPr>
        <w:t>…</w:t>
      </w:r>
      <w:r>
        <w:rPr>
          <w:rFonts w:ascii="Calibri" w:hAnsi="Calibri"/>
          <w:sz w:val="22"/>
        </w:rPr>
        <w:t>, který byl v důsledku přírodní katastrofy ze dne 24. června 2021 poničen tornádem.</w:t>
      </w:r>
    </w:p>
    <w:p w14:paraId="21B3B5A8" w14:textId="77777777" w:rsidR="006C29BB" w:rsidRDefault="006C29BB" w:rsidP="006C29BB">
      <w:pPr>
        <w:jc w:val="both"/>
        <w:rPr>
          <w:rFonts w:ascii="Calibri" w:hAnsi="Calibri"/>
          <w:sz w:val="22"/>
        </w:rPr>
      </w:pPr>
    </w:p>
    <w:p w14:paraId="10828184" w14:textId="55B2D721" w:rsidR="00144114" w:rsidRDefault="00373D4C" w:rsidP="006379D7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Předmětem této smlouvy je </w:t>
      </w:r>
      <w:r w:rsidR="008E38AF">
        <w:rPr>
          <w:rFonts w:ascii="Calibri" w:hAnsi="Calibri"/>
          <w:sz w:val="22"/>
        </w:rPr>
        <w:t>poskytnutí bez</w:t>
      </w:r>
      <w:r w:rsidR="004860A7">
        <w:rPr>
          <w:rFonts w:ascii="Calibri" w:hAnsi="Calibri"/>
          <w:sz w:val="22"/>
        </w:rPr>
        <w:t>ú</w:t>
      </w:r>
      <w:r w:rsidR="008E38AF">
        <w:rPr>
          <w:rFonts w:ascii="Calibri" w:hAnsi="Calibri"/>
          <w:sz w:val="22"/>
        </w:rPr>
        <w:t xml:space="preserve">platné nevýhradní licence k užití </w:t>
      </w:r>
      <w:r>
        <w:rPr>
          <w:rFonts w:ascii="Calibri" w:hAnsi="Calibri"/>
          <w:sz w:val="22"/>
        </w:rPr>
        <w:t>autorské</w:t>
      </w:r>
      <w:r w:rsidR="008E38AF">
        <w:rPr>
          <w:rFonts w:ascii="Calibri" w:hAnsi="Calibri"/>
          <w:sz w:val="22"/>
        </w:rPr>
        <w:t>ho díla – architektonické dokumentace</w:t>
      </w:r>
      <w:r w:rsidR="00D32692" w:rsidRPr="00772D47">
        <w:rPr>
          <w:rFonts w:ascii="Calibri" w:hAnsi="Calibri"/>
          <w:sz w:val="22"/>
        </w:rPr>
        <w:t xml:space="preserve"> </w:t>
      </w:r>
      <w:r w:rsidR="00BB275F">
        <w:rPr>
          <w:rFonts w:ascii="Calibri" w:hAnsi="Calibri"/>
          <w:sz w:val="22"/>
        </w:rPr>
        <w:t xml:space="preserve">typového domu </w:t>
      </w:r>
      <w:r w:rsidR="008E38AF">
        <w:rPr>
          <w:rFonts w:ascii="Calibri" w:hAnsi="Calibri"/>
          <w:sz w:val="22"/>
        </w:rPr>
        <w:t xml:space="preserve">pro stavbu/obnovu rodinného domu </w:t>
      </w:r>
      <w:r w:rsidR="0069165A">
        <w:rPr>
          <w:rFonts w:ascii="Calibri" w:hAnsi="Calibri"/>
          <w:sz w:val="22"/>
        </w:rPr>
        <w:t xml:space="preserve">stojícího </w:t>
      </w:r>
      <w:r w:rsidR="008E38AF">
        <w:rPr>
          <w:rFonts w:ascii="Calibri" w:hAnsi="Calibri"/>
          <w:sz w:val="22"/>
        </w:rPr>
        <w:t>na</w:t>
      </w:r>
      <w:r w:rsidR="008E38AF" w:rsidRPr="008E38AF">
        <w:rPr>
          <w:rFonts w:ascii="Calibri" w:hAnsi="Calibri"/>
          <w:sz w:val="22"/>
        </w:rPr>
        <w:t xml:space="preserve"> pozemku </w:t>
      </w:r>
      <w:proofErr w:type="spellStart"/>
      <w:r w:rsidR="008E38AF" w:rsidRPr="008E38AF">
        <w:rPr>
          <w:rFonts w:ascii="Calibri" w:hAnsi="Calibri"/>
          <w:sz w:val="22"/>
        </w:rPr>
        <w:t>parc</w:t>
      </w:r>
      <w:proofErr w:type="spellEnd"/>
      <w:r w:rsidR="008E38AF" w:rsidRPr="008E38AF">
        <w:rPr>
          <w:rFonts w:ascii="Calibri" w:hAnsi="Calibri"/>
          <w:sz w:val="22"/>
        </w:rPr>
        <w:t xml:space="preserve">. </w:t>
      </w:r>
      <w:proofErr w:type="gramStart"/>
      <w:r w:rsidR="008E38AF" w:rsidRPr="008E38AF">
        <w:rPr>
          <w:rFonts w:ascii="Calibri" w:hAnsi="Calibri"/>
          <w:sz w:val="22"/>
        </w:rPr>
        <w:t>č.</w:t>
      </w:r>
      <w:proofErr w:type="gramEnd"/>
      <w:r w:rsidR="008E38AF" w:rsidRPr="008E38AF">
        <w:rPr>
          <w:rFonts w:ascii="Calibri" w:hAnsi="Calibri"/>
          <w:sz w:val="22"/>
        </w:rPr>
        <w:t xml:space="preserve"> </w:t>
      </w:r>
      <w:r w:rsidR="008E38AF" w:rsidRPr="008E38AF">
        <w:rPr>
          <w:rFonts w:ascii="Calibri" w:hAnsi="Calibri"/>
          <w:sz w:val="22"/>
          <w:highlight w:val="yellow"/>
        </w:rPr>
        <w:t>…</w:t>
      </w:r>
      <w:r w:rsidR="008E38AF" w:rsidRPr="008E38AF">
        <w:rPr>
          <w:rFonts w:ascii="Calibri" w:hAnsi="Calibri"/>
          <w:sz w:val="22"/>
        </w:rPr>
        <w:t xml:space="preserve">, druh pozemku: </w:t>
      </w:r>
      <w:r w:rsidR="00B02DAF" w:rsidRPr="00B02DAF">
        <w:rPr>
          <w:rFonts w:ascii="Calibri" w:hAnsi="Calibri"/>
          <w:sz w:val="22"/>
          <w:highlight w:val="yellow"/>
        </w:rPr>
        <w:t>…</w:t>
      </w:r>
      <w:r w:rsidR="008E38AF" w:rsidRPr="008E38AF">
        <w:rPr>
          <w:rFonts w:ascii="Calibri" w:hAnsi="Calibri"/>
          <w:sz w:val="22"/>
        </w:rPr>
        <w:t xml:space="preserve">, o výměře </w:t>
      </w:r>
      <w:r w:rsidR="00B02DAF" w:rsidRPr="00B02DAF">
        <w:rPr>
          <w:rFonts w:ascii="Calibri" w:hAnsi="Calibri"/>
          <w:sz w:val="22"/>
          <w:highlight w:val="yellow"/>
        </w:rPr>
        <w:t>…</w:t>
      </w:r>
      <w:r w:rsidR="00B02DAF">
        <w:rPr>
          <w:rFonts w:ascii="Calibri" w:hAnsi="Calibri"/>
          <w:sz w:val="22"/>
        </w:rPr>
        <w:t xml:space="preserve"> m2,</w:t>
      </w:r>
      <w:r w:rsidR="008E38AF" w:rsidRPr="008E38AF">
        <w:rPr>
          <w:rFonts w:ascii="Calibri" w:hAnsi="Calibri"/>
          <w:sz w:val="22"/>
        </w:rPr>
        <w:t xml:space="preserve"> zapsaném na LV č. </w:t>
      </w:r>
      <w:r w:rsidR="00B02DAF" w:rsidRPr="00B02DAF">
        <w:rPr>
          <w:rFonts w:ascii="Calibri" w:hAnsi="Calibri"/>
          <w:sz w:val="22"/>
          <w:highlight w:val="yellow"/>
        </w:rPr>
        <w:t>…</w:t>
      </w:r>
      <w:r w:rsidR="008E38AF" w:rsidRPr="008E38AF">
        <w:rPr>
          <w:rFonts w:ascii="Calibri" w:hAnsi="Calibri"/>
          <w:sz w:val="22"/>
        </w:rPr>
        <w:t xml:space="preserve"> pro katastrální území </w:t>
      </w:r>
      <w:r w:rsidR="0069165A" w:rsidRPr="0069165A">
        <w:rPr>
          <w:rFonts w:ascii="Calibri" w:hAnsi="Calibri"/>
          <w:sz w:val="22"/>
          <w:highlight w:val="yellow"/>
        </w:rPr>
        <w:t>…</w:t>
      </w:r>
      <w:r w:rsidR="008E38AF" w:rsidRPr="008E38AF">
        <w:rPr>
          <w:rFonts w:ascii="Calibri" w:hAnsi="Calibri"/>
          <w:sz w:val="22"/>
        </w:rPr>
        <w:t xml:space="preserve">, v katastru nemovitostí vedeném Katastrálním úřadem </w:t>
      </w:r>
      <w:r w:rsidR="006C29BB" w:rsidRPr="006C29BB">
        <w:rPr>
          <w:rFonts w:ascii="Calibri" w:hAnsi="Calibri"/>
          <w:sz w:val="22"/>
          <w:highlight w:val="yellow"/>
        </w:rPr>
        <w:t>…</w:t>
      </w:r>
      <w:r w:rsidR="006C29BB">
        <w:rPr>
          <w:rFonts w:ascii="Calibri" w:hAnsi="Calibri"/>
          <w:sz w:val="22"/>
        </w:rPr>
        <w:t xml:space="preserve"> </w:t>
      </w:r>
      <w:r w:rsidR="00D32692" w:rsidRPr="00772D47">
        <w:rPr>
          <w:rFonts w:ascii="Calibri" w:hAnsi="Calibri"/>
          <w:sz w:val="22"/>
        </w:rPr>
        <w:t>(dále jen „</w:t>
      </w:r>
      <w:r w:rsidR="008E38AF">
        <w:rPr>
          <w:rFonts w:ascii="Calibri" w:hAnsi="Calibri"/>
          <w:b/>
          <w:sz w:val="22"/>
        </w:rPr>
        <w:t>Dílo</w:t>
      </w:r>
      <w:r w:rsidR="00CD0F4E" w:rsidRPr="00772D47">
        <w:rPr>
          <w:rFonts w:ascii="Calibri" w:hAnsi="Calibri"/>
          <w:sz w:val="22"/>
        </w:rPr>
        <w:t>“)</w:t>
      </w:r>
      <w:r w:rsidR="003B26BD">
        <w:rPr>
          <w:rFonts w:ascii="Calibri" w:hAnsi="Calibri"/>
          <w:sz w:val="22"/>
        </w:rPr>
        <w:t>.</w:t>
      </w:r>
    </w:p>
    <w:p w14:paraId="13054986" w14:textId="77777777" w:rsidR="003B26BD" w:rsidRDefault="003B26BD" w:rsidP="003B26BD">
      <w:pPr>
        <w:ind w:left="705"/>
        <w:jc w:val="both"/>
        <w:rPr>
          <w:rFonts w:ascii="Calibri" w:hAnsi="Calibri"/>
          <w:sz w:val="22"/>
        </w:rPr>
      </w:pPr>
    </w:p>
    <w:p w14:paraId="4ADCB3C8" w14:textId="48F3E04F" w:rsidR="003B26BD" w:rsidRDefault="003B26BD" w:rsidP="003B26BD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 w:rsidRPr="003B26BD">
        <w:rPr>
          <w:rFonts w:ascii="Calibri" w:hAnsi="Calibri"/>
          <w:sz w:val="22"/>
        </w:rPr>
        <w:t xml:space="preserve">Poskytovatel touto smlouvou </w:t>
      </w:r>
      <w:r>
        <w:rPr>
          <w:rFonts w:ascii="Calibri" w:hAnsi="Calibri"/>
          <w:sz w:val="22"/>
        </w:rPr>
        <w:t>bez</w:t>
      </w:r>
      <w:r w:rsidR="004860A7">
        <w:rPr>
          <w:rFonts w:ascii="Calibri" w:hAnsi="Calibri"/>
          <w:sz w:val="22"/>
        </w:rPr>
        <w:t>ú</w:t>
      </w:r>
      <w:r>
        <w:rPr>
          <w:rFonts w:ascii="Calibri" w:hAnsi="Calibri"/>
          <w:sz w:val="22"/>
        </w:rPr>
        <w:t xml:space="preserve">platně </w:t>
      </w:r>
      <w:r w:rsidRPr="003B26BD">
        <w:rPr>
          <w:rFonts w:ascii="Calibri" w:hAnsi="Calibri"/>
          <w:sz w:val="22"/>
        </w:rPr>
        <w:t>poskytuje Nabyvateli licenci k užití Díla v rozsahu</w:t>
      </w:r>
      <w:r>
        <w:rPr>
          <w:rFonts w:ascii="Calibri" w:hAnsi="Calibri"/>
          <w:sz w:val="22"/>
        </w:rPr>
        <w:t xml:space="preserve"> </w:t>
      </w:r>
      <w:r w:rsidR="00286925">
        <w:rPr>
          <w:rFonts w:ascii="Calibri" w:hAnsi="Calibri"/>
          <w:sz w:val="22"/>
        </w:rPr>
        <w:t xml:space="preserve">a za podmínek </w:t>
      </w:r>
      <w:r>
        <w:rPr>
          <w:rFonts w:ascii="Calibri" w:hAnsi="Calibri"/>
          <w:sz w:val="22"/>
        </w:rPr>
        <w:t>dále stanoven</w:t>
      </w:r>
      <w:r w:rsidR="0085465A">
        <w:rPr>
          <w:rFonts w:ascii="Calibri" w:hAnsi="Calibri"/>
          <w:sz w:val="22"/>
        </w:rPr>
        <w:t>ých</w:t>
      </w:r>
      <w:r>
        <w:rPr>
          <w:rFonts w:ascii="Calibri" w:hAnsi="Calibri"/>
          <w:sz w:val="22"/>
        </w:rPr>
        <w:t xml:space="preserve"> touto smlouvou a </w:t>
      </w:r>
      <w:r w:rsidRPr="003B26BD">
        <w:rPr>
          <w:rFonts w:ascii="Calibri" w:hAnsi="Calibri"/>
          <w:sz w:val="22"/>
        </w:rPr>
        <w:t>Nabyvatel se zavazuje</w:t>
      </w:r>
      <w:r w:rsidR="00286925">
        <w:rPr>
          <w:rFonts w:ascii="Calibri" w:hAnsi="Calibri"/>
          <w:sz w:val="22"/>
        </w:rPr>
        <w:t xml:space="preserve"> při splnění podmínek</w:t>
      </w:r>
      <w:r w:rsidRPr="003B26BD">
        <w:rPr>
          <w:rFonts w:ascii="Calibri" w:hAnsi="Calibri"/>
          <w:sz w:val="22"/>
        </w:rPr>
        <w:t xml:space="preserve"> licenc</w:t>
      </w:r>
      <w:r>
        <w:rPr>
          <w:rFonts w:ascii="Calibri" w:hAnsi="Calibri"/>
          <w:sz w:val="22"/>
        </w:rPr>
        <w:t>i k Dílu od Poskytovatele nabýt.</w:t>
      </w:r>
    </w:p>
    <w:p w14:paraId="421883AF" w14:textId="77777777" w:rsidR="00ED0CAC" w:rsidRDefault="00ED0CAC" w:rsidP="00ED0CAC">
      <w:pPr>
        <w:pStyle w:val="Odstavecseseznamem"/>
        <w:rPr>
          <w:rFonts w:ascii="Calibri" w:hAnsi="Calibri"/>
          <w:sz w:val="22"/>
        </w:rPr>
      </w:pPr>
    </w:p>
    <w:p w14:paraId="7C2F6A93" w14:textId="72F78D17" w:rsidR="00ED0CAC" w:rsidRPr="003B26BD" w:rsidRDefault="00ED0CAC" w:rsidP="003B26BD">
      <w:pPr>
        <w:numPr>
          <w:ilvl w:val="0"/>
          <w:numId w:val="2"/>
        </w:numPr>
        <w:jc w:val="both"/>
        <w:rPr>
          <w:rFonts w:ascii="Calibri" w:hAnsi="Calibri"/>
          <w:sz w:val="22"/>
        </w:rPr>
      </w:pPr>
      <w:r>
        <w:rPr>
          <w:rFonts w:ascii="Calibri" w:hAnsi="Calibri" w:cs="Arial"/>
          <w:color w:val="000000"/>
          <w:sz w:val="22"/>
          <w:szCs w:val="22"/>
        </w:rPr>
        <w:t>Poskytovatel vytvořil D</w:t>
      </w:r>
      <w:r w:rsidRPr="007B1422">
        <w:rPr>
          <w:rFonts w:ascii="Calibri" w:hAnsi="Calibri" w:cs="Arial"/>
          <w:color w:val="000000"/>
          <w:sz w:val="22"/>
          <w:szCs w:val="22"/>
        </w:rPr>
        <w:t xml:space="preserve">ílo na vlastní náklad </w:t>
      </w:r>
      <w:r>
        <w:rPr>
          <w:rFonts w:ascii="Calibri" w:hAnsi="Calibri" w:cs="Arial"/>
          <w:color w:val="000000"/>
          <w:sz w:val="22"/>
          <w:szCs w:val="22"/>
        </w:rPr>
        <w:t>a odpovědnost a prohlašuje, že</w:t>
      </w:r>
      <w:r w:rsidRPr="002F0519">
        <w:rPr>
          <w:rFonts w:ascii="Calibri" w:hAnsi="Calibri"/>
          <w:sz w:val="22"/>
          <w:szCs w:val="22"/>
        </w:rPr>
        <w:t xml:space="preserve"> Dílo nezasahuje do práv a oprávněných z</w:t>
      </w:r>
      <w:r>
        <w:rPr>
          <w:rFonts w:ascii="Calibri" w:hAnsi="Calibri"/>
          <w:sz w:val="22"/>
          <w:szCs w:val="22"/>
        </w:rPr>
        <w:t xml:space="preserve">ájmů třetích osob </w:t>
      </w:r>
      <w:r w:rsidRPr="002F0519">
        <w:rPr>
          <w:rFonts w:ascii="Calibri" w:hAnsi="Calibri"/>
          <w:sz w:val="22"/>
          <w:szCs w:val="22"/>
        </w:rPr>
        <w:t xml:space="preserve">a že </w:t>
      </w:r>
      <w:r>
        <w:rPr>
          <w:rFonts w:ascii="Calibri" w:hAnsi="Calibri"/>
          <w:sz w:val="22"/>
          <w:szCs w:val="22"/>
        </w:rPr>
        <w:t xml:space="preserve">je </w:t>
      </w:r>
      <w:r w:rsidRPr="002F0519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ílo</w:t>
      </w:r>
      <w:r w:rsidRPr="002F05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původní.</w:t>
      </w:r>
    </w:p>
    <w:p w14:paraId="06C09774" w14:textId="77777777" w:rsidR="008F06C3" w:rsidRPr="00DB501B" w:rsidRDefault="008F06C3" w:rsidP="00D5043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04049D7" w14:textId="30E31538" w:rsidR="00286925" w:rsidRPr="00ED0CAC" w:rsidRDefault="004305A9" w:rsidP="00ED0CAC">
      <w:pPr>
        <w:pStyle w:val="Nadpis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D50434">
        <w:rPr>
          <w:rFonts w:ascii="Calibri" w:hAnsi="Calibri"/>
          <w:sz w:val="22"/>
        </w:rPr>
        <w:t>I</w:t>
      </w:r>
      <w:r w:rsidR="00144114" w:rsidRPr="00A33025">
        <w:rPr>
          <w:rFonts w:ascii="Calibri" w:hAnsi="Calibri"/>
          <w:sz w:val="22"/>
        </w:rPr>
        <w:t xml:space="preserve">. </w:t>
      </w:r>
      <w:r w:rsidR="00286925">
        <w:rPr>
          <w:rFonts w:ascii="Calibri" w:hAnsi="Calibri"/>
          <w:sz w:val="22"/>
        </w:rPr>
        <w:t>Podmínky získání licence</w:t>
      </w:r>
      <w:bookmarkStart w:id="0" w:name="_Ref191356659"/>
    </w:p>
    <w:p w14:paraId="2C8E1B67" w14:textId="77777777" w:rsidR="00286925" w:rsidRPr="00286925" w:rsidRDefault="00286925" w:rsidP="00286925">
      <w:pPr>
        <w:ind w:left="705"/>
        <w:jc w:val="both"/>
        <w:rPr>
          <w:rFonts w:ascii="Calibri" w:hAnsi="Calibri" w:cs="Arial"/>
          <w:color w:val="000000"/>
          <w:sz w:val="22"/>
        </w:rPr>
      </w:pPr>
    </w:p>
    <w:p w14:paraId="0384C348" w14:textId="29B84E03" w:rsidR="00BB275F" w:rsidRPr="0085465A" w:rsidRDefault="00ED0CAC" w:rsidP="007B1422">
      <w:pPr>
        <w:numPr>
          <w:ilvl w:val="0"/>
          <w:numId w:val="28"/>
        </w:numPr>
        <w:jc w:val="both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Poskytovatel společně se svými partnery vytvořil webový portál </w:t>
      </w:r>
      <w:hyperlink r:id="rId9" w:history="1">
        <w:r w:rsidRPr="008774C9">
          <w:rPr>
            <w:rStyle w:val="Hypertextovodkaz"/>
            <w:rFonts w:ascii="Calibri" w:hAnsi="Calibri" w:cs="Arial"/>
            <w:sz w:val="22"/>
            <w:szCs w:val="22"/>
          </w:rPr>
          <w:t>www.obnova21.cz</w:t>
        </w:r>
      </w:hyperlink>
      <w:r>
        <w:rPr>
          <w:rFonts w:ascii="Calibri" w:hAnsi="Calibri" w:cs="Arial"/>
          <w:color w:val="000000"/>
          <w:sz w:val="22"/>
          <w:szCs w:val="22"/>
        </w:rPr>
        <w:t>, prostřednictvím kterého má N</w:t>
      </w:r>
      <w:r w:rsidR="00BB275F">
        <w:rPr>
          <w:rFonts w:ascii="Calibri" w:hAnsi="Calibri" w:cs="Arial"/>
          <w:color w:val="000000"/>
          <w:sz w:val="22"/>
          <w:szCs w:val="22"/>
        </w:rPr>
        <w:t>abyvatel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5465A">
        <w:rPr>
          <w:rFonts w:ascii="Calibri" w:hAnsi="Calibri" w:cs="Arial"/>
          <w:color w:val="000000"/>
          <w:sz w:val="22"/>
          <w:szCs w:val="22"/>
        </w:rPr>
        <w:t xml:space="preserve">v případě zájmu </w:t>
      </w:r>
      <w:r>
        <w:rPr>
          <w:rFonts w:ascii="Calibri" w:hAnsi="Calibri" w:cs="Arial"/>
          <w:color w:val="000000"/>
          <w:sz w:val="22"/>
          <w:szCs w:val="22"/>
        </w:rPr>
        <w:t xml:space="preserve">možnost zažádat o </w:t>
      </w:r>
      <w:r w:rsidR="00BB275F">
        <w:rPr>
          <w:rFonts w:ascii="Calibri" w:hAnsi="Calibri" w:cs="Arial"/>
          <w:color w:val="000000"/>
          <w:sz w:val="22"/>
          <w:szCs w:val="22"/>
        </w:rPr>
        <w:t xml:space="preserve">poskytnutí Díla a licence k jeho užití. </w:t>
      </w:r>
      <w:r w:rsidR="00C55FDD">
        <w:rPr>
          <w:rFonts w:ascii="Calibri" w:hAnsi="Calibri" w:cs="Arial"/>
          <w:color w:val="000000"/>
          <w:sz w:val="22"/>
          <w:szCs w:val="22"/>
        </w:rPr>
        <w:t>Nabyvatel se zavazuje dodat Poskytovateli informace ohledně míry poškození rodinného domu a své kontaktní údaje.</w:t>
      </w:r>
    </w:p>
    <w:p w14:paraId="0B069B5B" w14:textId="77777777" w:rsidR="0085465A" w:rsidRPr="00BB275F" w:rsidRDefault="0085465A" w:rsidP="0085465A">
      <w:pPr>
        <w:ind w:left="705"/>
        <w:jc w:val="both"/>
        <w:rPr>
          <w:rFonts w:ascii="Calibri" w:hAnsi="Calibri" w:cs="Arial"/>
          <w:color w:val="000000"/>
          <w:sz w:val="22"/>
        </w:rPr>
      </w:pPr>
    </w:p>
    <w:p w14:paraId="471081AA" w14:textId="61131C19" w:rsidR="009359FA" w:rsidRPr="009359FA" w:rsidRDefault="00BB275F" w:rsidP="007B1422">
      <w:pPr>
        <w:numPr>
          <w:ilvl w:val="0"/>
          <w:numId w:val="28"/>
        </w:numPr>
        <w:jc w:val="both"/>
        <w:rPr>
          <w:rFonts w:ascii="Calibri" w:hAnsi="Calibri" w:cs="Arial"/>
          <w:color w:val="000000"/>
          <w:sz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V případě, že Nabyvatel splní veškeré podmínky a náležitosti programu Obnova 21 a uzavře tuto licenční smlouvu, </w:t>
      </w:r>
      <w:r w:rsidR="00C55FDD">
        <w:rPr>
          <w:rFonts w:ascii="Calibri" w:hAnsi="Calibri" w:cs="Arial"/>
          <w:color w:val="000000"/>
          <w:sz w:val="22"/>
          <w:szCs w:val="22"/>
        </w:rPr>
        <w:t>získá přístup do databáze portálu Obnova21, kde mu bude Dílo zpřístupněno</w:t>
      </w:r>
      <w:r w:rsidR="004860A7">
        <w:rPr>
          <w:rFonts w:ascii="Calibri" w:hAnsi="Calibri" w:cs="Arial"/>
          <w:color w:val="000000"/>
          <w:sz w:val="22"/>
          <w:szCs w:val="22"/>
        </w:rPr>
        <w:t>, a</w:t>
      </w:r>
      <w:r w:rsidR="00C55FDD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je </w:t>
      </w:r>
      <w:r w:rsidR="00C55FDD">
        <w:rPr>
          <w:rFonts w:ascii="Calibri" w:hAnsi="Calibri" w:cs="Arial"/>
          <w:color w:val="000000"/>
          <w:sz w:val="22"/>
          <w:szCs w:val="22"/>
        </w:rPr>
        <w:t xml:space="preserve">dále </w:t>
      </w:r>
      <w:r>
        <w:rPr>
          <w:rFonts w:ascii="Calibri" w:hAnsi="Calibri" w:cs="Arial"/>
          <w:color w:val="000000"/>
          <w:sz w:val="22"/>
          <w:szCs w:val="22"/>
        </w:rPr>
        <w:t>oprávněn užít Dílo, a to jeho provedením stavbou prostřednictvím architekta/autorizovaného inženýra dle vlastního výběru Nabyvatele, který na vlastní odpovědnost vy</w:t>
      </w:r>
      <w:r w:rsidR="009359FA">
        <w:rPr>
          <w:rFonts w:ascii="Calibri" w:hAnsi="Calibri" w:cs="Arial"/>
          <w:color w:val="000000"/>
          <w:sz w:val="22"/>
          <w:szCs w:val="22"/>
        </w:rPr>
        <w:t>hotoví</w:t>
      </w:r>
      <w:r>
        <w:rPr>
          <w:rFonts w:ascii="Calibri" w:hAnsi="Calibri" w:cs="Arial"/>
          <w:color w:val="000000"/>
          <w:sz w:val="22"/>
          <w:szCs w:val="22"/>
        </w:rPr>
        <w:t xml:space="preserve"> projektovou dokumentaci</w:t>
      </w:r>
      <w:r w:rsidR="009359FA">
        <w:rPr>
          <w:rFonts w:ascii="Calibri" w:hAnsi="Calibri" w:cs="Arial"/>
          <w:color w:val="000000"/>
          <w:sz w:val="22"/>
          <w:szCs w:val="22"/>
        </w:rPr>
        <w:t xml:space="preserve"> a provede rozmnoženinu Díla stavbou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 a ponese tak odpovědnost za stavbu před příslušnými orgány státní správy (stavební úřad, atd.)</w:t>
      </w:r>
      <w:r w:rsidR="009359FA">
        <w:rPr>
          <w:rFonts w:ascii="Calibri" w:hAnsi="Calibri" w:cs="Arial"/>
          <w:color w:val="000000"/>
          <w:sz w:val="22"/>
          <w:szCs w:val="22"/>
        </w:rPr>
        <w:t>.</w:t>
      </w:r>
    </w:p>
    <w:p w14:paraId="620A3576" w14:textId="77777777" w:rsidR="009359FA" w:rsidRPr="009359FA" w:rsidRDefault="009359FA" w:rsidP="009359FA">
      <w:pPr>
        <w:ind w:left="705"/>
        <w:jc w:val="both"/>
        <w:rPr>
          <w:rFonts w:ascii="Calibri" w:hAnsi="Calibri" w:cs="Arial"/>
          <w:color w:val="000000"/>
          <w:sz w:val="22"/>
        </w:rPr>
      </w:pPr>
    </w:p>
    <w:p w14:paraId="2ABA4CDC" w14:textId="055CF8A8" w:rsidR="00C14862" w:rsidRDefault="009359FA" w:rsidP="00492F8F">
      <w:pPr>
        <w:numPr>
          <w:ilvl w:val="0"/>
          <w:numId w:val="28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359FA">
        <w:rPr>
          <w:rFonts w:ascii="Calibri" w:hAnsi="Calibri" w:cs="Arial"/>
          <w:color w:val="000000"/>
          <w:sz w:val="22"/>
          <w:szCs w:val="22"/>
        </w:rPr>
        <w:t>Posouzení žádosti Nabyvatele vždy podléhá schválení Poskytovatele a u</w:t>
      </w:r>
      <w:r w:rsidR="007B1422" w:rsidRPr="009359FA">
        <w:rPr>
          <w:rFonts w:ascii="Calibri" w:hAnsi="Calibri" w:cs="Arial"/>
          <w:color w:val="000000"/>
          <w:sz w:val="22"/>
          <w:szCs w:val="22"/>
        </w:rPr>
        <w:t>zavření</w:t>
      </w:r>
      <w:r w:rsidR="00286925" w:rsidRPr="009359FA">
        <w:rPr>
          <w:rFonts w:ascii="Calibri" w:hAnsi="Calibri" w:cs="Arial"/>
          <w:color w:val="000000"/>
          <w:sz w:val="22"/>
          <w:szCs w:val="22"/>
        </w:rPr>
        <w:t>m této licenční</w:t>
      </w:r>
      <w:r w:rsidR="007B1422" w:rsidRPr="009359FA">
        <w:rPr>
          <w:rFonts w:ascii="Calibri" w:hAnsi="Calibri" w:cs="Arial"/>
          <w:color w:val="000000"/>
          <w:sz w:val="22"/>
          <w:szCs w:val="22"/>
        </w:rPr>
        <w:t xml:space="preserve"> smlouvy </w:t>
      </w:r>
      <w:r w:rsidR="00286925" w:rsidRPr="009359FA">
        <w:rPr>
          <w:rFonts w:ascii="Calibri" w:hAnsi="Calibri" w:cs="Arial"/>
          <w:color w:val="000000"/>
          <w:sz w:val="22"/>
          <w:szCs w:val="22"/>
        </w:rPr>
        <w:t>nevzniká Nabyvateli nárok na užití Díla</w:t>
      </w:r>
      <w:r w:rsidRPr="009359FA">
        <w:rPr>
          <w:rFonts w:ascii="Calibri" w:hAnsi="Calibri" w:cs="Arial"/>
          <w:color w:val="000000"/>
          <w:sz w:val="22"/>
          <w:szCs w:val="22"/>
        </w:rPr>
        <w:t>.</w:t>
      </w:r>
      <w:r w:rsidR="00286925" w:rsidRPr="009359FA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A0E0FC9" w14:textId="77777777" w:rsidR="009359FA" w:rsidRDefault="009359FA" w:rsidP="009359FA">
      <w:pPr>
        <w:pStyle w:val="Odstavecseseznamem"/>
        <w:rPr>
          <w:rFonts w:ascii="Calibri" w:hAnsi="Calibri" w:cs="Arial"/>
          <w:color w:val="000000"/>
          <w:sz w:val="22"/>
          <w:szCs w:val="22"/>
        </w:rPr>
      </w:pPr>
    </w:p>
    <w:p w14:paraId="391BE476" w14:textId="73633CEE" w:rsidR="009359FA" w:rsidRPr="009359FA" w:rsidRDefault="009359FA" w:rsidP="009359FA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9359FA">
        <w:rPr>
          <w:rFonts w:ascii="Calibri" w:hAnsi="Calibri" w:cs="Arial"/>
          <w:b/>
          <w:color w:val="000000"/>
          <w:sz w:val="22"/>
          <w:szCs w:val="22"/>
        </w:rPr>
        <w:t>III. Odměna</w:t>
      </w:r>
    </w:p>
    <w:p w14:paraId="7E4C4705" w14:textId="77777777" w:rsidR="009359FA" w:rsidRPr="009359FA" w:rsidRDefault="009359FA" w:rsidP="009359FA">
      <w:pPr>
        <w:jc w:val="both"/>
        <w:rPr>
          <w:rFonts w:ascii="Calibri" w:hAnsi="Calibri" w:cs="Arial"/>
          <w:color w:val="000000"/>
          <w:sz w:val="22"/>
          <w:szCs w:val="22"/>
        </w:rPr>
      </w:pPr>
    </w:p>
    <w:bookmarkEnd w:id="0"/>
    <w:p w14:paraId="3BD6BF5F" w14:textId="3529DCAD" w:rsidR="009359FA" w:rsidRDefault="009359FA" w:rsidP="009359FA">
      <w:pPr>
        <w:numPr>
          <w:ilvl w:val="0"/>
          <w:numId w:val="35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Licence k užití díla dle této smlouvy je Nabyvateli poskytována bez</w:t>
      </w:r>
      <w:r w:rsidR="004860A7">
        <w:rPr>
          <w:rFonts w:ascii="Calibri" w:hAnsi="Calibri" w:cs="Arial"/>
          <w:color w:val="000000"/>
          <w:sz w:val="22"/>
          <w:szCs w:val="22"/>
        </w:rPr>
        <w:t>ú</w:t>
      </w:r>
      <w:bookmarkStart w:id="1" w:name="_GoBack"/>
      <w:bookmarkEnd w:id="1"/>
      <w:r>
        <w:rPr>
          <w:rFonts w:ascii="Calibri" w:hAnsi="Calibri" w:cs="Arial"/>
          <w:color w:val="000000"/>
          <w:sz w:val="22"/>
          <w:szCs w:val="22"/>
        </w:rPr>
        <w:t>platně.</w:t>
      </w:r>
    </w:p>
    <w:p w14:paraId="6C8C9F07" w14:textId="77777777" w:rsidR="009359FA" w:rsidRDefault="009359FA" w:rsidP="009359FA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0CB8B53F" w14:textId="1C7AC096" w:rsidR="002A2673" w:rsidRPr="009359FA" w:rsidRDefault="009359FA" w:rsidP="009359FA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9359FA">
        <w:rPr>
          <w:rFonts w:ascii="Calibri" w:hAnsi="Calibri" w:cs="Arial"/>
          <w:b/>
          <w:color w:val="000000"/>
          <w:sz w:val="22"/>
          <w:szCs w:val="22"/>
        </w:rPr>
        <w:t>IV. Licence</w:t>
      </w:r>
    </w:p>
    <w:p w14:paraId="463870C2" w14:textId="77777777" w:rsidR="004305A9" w:rsidRDefault="004305A9" w:rsidP="005E540A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794FD0" w14:textId="22A4085A" w:rsidR="00477703" w:rsidRDefault="009359FA" w:rsidP="009359FA">
      <w:pPr>
        <w:numPr>
          <w:ilvl w:val="0"/>
          <w:numId w:val="36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Poskytovatel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 tímto poskytuje </w:t>
      </w:r>
      <w:r>
        <w:rPr>
          <w:rFonts w:ascii="Calibri" w:hAnsi="Calibri" w:cs="Arial"/>
          <w:color w:val="000000"/>
          <w:sz w:val="22"/>
          <w:szCs w:val="22"/>
        </w:rPr>
        <w:t>Nabyvateli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neomezenou ne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výhradní </w:t>
      </w:r>
      <w:r>
        <w:rPr>
          <w:rFonts w:ascii="Calibri" w:hAnsi="Calibri" w:cs="Arial"/>
          <w:color w:val="000000"/>
          <w:sz w:val="22"/>
          <w:szCs w:val="22"/>
        </w:rPr>
        <w:t>licenci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 k užití Díla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359FA">
        <w:rPr>
          <w:rFonts w:ascii="Calibri" w:hAnsi="Calibri" w:cs="Arial"/>
          <w:color w:val="000000"/>
          <w:sz w:val="22"/>
          <w:szCs w:val="22"/>
        </w:rPr>
        <w:t>nebo je</w:t>
      </w:r>
      <w:r>
        <w:rPr>
          <w:rFonts w:ascii="Calibri" w:hAnsi="Calibri" w:cs="Arial"/>
          <w:color w:val="000000"/>
          <w:sz w:val="22"/>
          <w:szCs w:val="22"/>
        </w:rPr>
        <w:t>ho části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 k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 rozmnožování Díla stavbou, 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a 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to s územním omezením pro pozemek uvedený v čl. 1 odst. </w:t>
      </w:r>
      <w:r w:rsidR="0085465A">
        <w:rPr>
          <w:rFonts w:ascii="Calibri" w:hAnsi="Calibri" w:cs="Arial"/>
          <w:color w:val="000000"/>
          <w:sz w:val="22"/>
          <w:szCs w:val="22"/>
        </w:rPr>
        <w:t>2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="00477703">
        <w:rPr>
          <w:rFonts w:ascii="Calibri" w:hAnsi="Calibri" w:cs="Arial"/>
          <w:color w:val="000000"/>
          <w:sz w:val="22"/>
          <w:szCs w:val="22"/>
        </w:rPr>
        <w:t>této</w:t>
      </w:r>
      <w:proofErr w:type="gramEnd"/>
      <w:r w:rsidR="00477703">
        <w:rPr>
          <w:rFonts w:ascii="Calibri" w:hAnsi="Calibri" w:cs="Arial"/>
          <w:color w:val="000000"/>
          <w:sz w:val="22"/>
          <w:szCs w:val="22"/>
        </w:rPr>
        <w:t xml:space="preserve"> smlouvy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477703">
        <w:rPr>
          <w:rFonts w:ascii="Calibri" w:hAnsi="Calibri" w:cs="Arial"/>
          <w:color w:val="000000"/>
          <w:sz w:val="22"/>
          <w:szCs w:val="22"/>
        </w:rPr>
        <w:t>s </w:t>
      </w:r>
      <w:r w:rsidRPr="009359FA">
        <w:rPr>
          <w:rFonts w:ascii="Calibri" w:hAnsi="Calibri" w:cs="Arial"/>
          <w:color w:val="000000"/>
          <w:sz w:val="22"/>
          <w:szCs w:val="22"/>
        </w:rPr>
        <w:t>množstevní</w:t>
      </w:r>
      <w:r w:rsidR="00477703">
        <w:rPr>
          <w:rFonts w:ascii="Calibri" w:hAnsi="Calibri" w:cs="Arial"/>
          <w:color w:val="000000"/>
          <w:sz w:val="22"/>
          <w:szCs w:val="22"/>
        </w:rPr>
        <w:t>m omezením na 1 (slovy: jednu) rozmnoženinu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 a 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bez </w:t>
      </w:r>
      <w:r w:rsidRPr="009359FA">
        <w:rPr>
          <w:rFonts w:ascii="Calibri" w:hAnsi="Calibri" w:cs="Arial"/>
          <w:color w:val="000000"/>
          <w:sz w:val="22"/>
          <w:szCs w:val="22"/>
        </w:rPr>
        <w:t xml:space="preserve">časového 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omezení </w:t>
      </w:r>
      <w:r w:rsidRPr="009359FA">
        <w:rPr>
          <w:rFonts w:ascii="Calibri" w:hAnsi="Calibri" w:cs="Arial"/>
          <w:color w:val="000000"/>
          <w:sz w:val="22"/>
          <w:szCs w:val="22"/>
        </w:rPr>
        <w:t>(na celou dobu trvání majetkových autorských práv k D</w:t>
      </w:r>
      <w:r w:rsidR="00477703">
        <w:rPr>
          <w:rFonts w:ascii="Calibri" w:hAnsi="Calibri" w:cs="Arial"/>
          <w:color w:val="000000"/>
          <w:sz w:val="22"/>
          <w:szCs w:val="22"/>
        </w:rPr>
        <w:t>ílu)</w:t>
      </w:r>
      <w:r w:rsidRPr="009359FA">
        <w:rPr>
          <w:rFonts w:ascii="Calibri" w:hAnsi="Calibri" w:cs="Arial"/>
          <w:color w:val="000000"/>
          <w:sz w:val="22"/>
          <w:szCs w:val="22"/>
        </w:rPr>
        <w:t>.</w:t>
      </w:r>
    </w:p>
    <w:p w14:paraId="18AEB811" w14:textId="77777777" w:rsidR="00477703" w:rsidRDefault="00477703" w:rsidP="00477703">
      <w:pPr>
        <w:ind w:left="70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2B08CB1" w14:textId="32537D61" w:rsidR="00016F74" w:rsidRDefault="009359FA" w:rsidP="009359FA">
      <w:pPr>
        <w:numPr>
          <w:ilvl w:val="0"/>
          <w:numId w:val="36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359FA">
        <w:rPr>
          <w:rFonts w:ascii="Calibri" w:hAnsi="Calibri" w:cs="Arial"/>
          <w:color w:val="000000"/>
          <w:sz w:val="22"/>
          <w:szCs w:val="22"/>
        </w:rPr>
        <w:t>Licence zahrnuje též oprávnění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 Dílo zpracovat, změnit, upravit </w:t>
      </w:r>
      <w:r w:rsidR="00477703" w:rsidRPr="00477703">
        <w:rPr>
          <w:rFonts w:ascii="Calibri" w:hAnsi="Calibri" w:cs="Arial"/>
          <w:color w:val="000000"/>
          <w:sz w:val="22"/>
          <w:szCs w:val="22"/>
        </w:rPr>
        <w:t xml:space="preserve">resp. dokončit </w:t>
      </w:r>
      <w:r w:rsidR="00477703">
        <w:rPr>
          <w:rFonts w:ascii="Calibri" w:hAnsi="Calibri" w:cs="Arial"/>
          <w:color w:val="000000"/>
          <w:sz w:val="22"/>
          <w:szCs w:val="22"/>
        </w:rPr>
        <w:t xml:space="preserve">a </w:t>
      </w:r>
      <w:r w:rsidR="00477703" w:rsidRPr="00477703">
        <w:rPr>
          <w:rFonts w:ascii="Calibri" w:hAnsi="Calibri" w:cs="Arial"/>
          <w:color w:val="000000"/>
          <w:sz w:val="22"/>
          <w:szCs w:val="22"/>
        </w:rPr>
        <w:t>nechat zpracovat, změnit, up</w:t>
      </w:r>
      <w:r w:rsidR="00477703">
        <w:rPr>
          <w:rFonts w:ascii="Calibri" w:hAnsi="Calibri" w:cs="Arial"/>
          <w:color w:val="000000"/>
          <w:sz w:val="22"/>
          <w:szCs w:val="22"/>
        </w:rPr>
        <w:t>ravit</w:t>
      </w:r>
      <w:r w:rsidR="00477703" w:rsidRPr="00477703">
        <w:rPr>
          <w:rFonts w:ascii="Calibri" w:hAnsi="Calibri" w:cs="Arial"/>
          <w:color w:val="000000"/>
          <w:sz w:val="22"/>
          <w:szCs w:val="22"/>
        </w:rPr>
        <w:t xml:space="preserve"> resp. dokončit</w:t>
      </w:r>
      <w:r w:rsidR="00871A1B">
        <w:rPr>
          <w:rFonts w:ascii="Calibri" w:hAnsi="Calibri" w:cs="Arial"/>
          <w:color w:val="000000"/>
          <w:sz w:val="22"/>
          <w:szCs w:val="22"/>
        </w:rPr>
        <w:t>, to vždy prostřednictvím architekta /autorizovaného inženýra,</w:t>
      </w:r>
      <w:r w:rsidR="00477703" w:rsidRPr="00477703">
        <w:rPr>
          <w:rFonts w:ascii="Calibri" w:hAnsi="Calibri" w:cs="Arial"/>
          <w:color w:val="000000"/>
          <w:sz w:val="22"/>
          <w:szCs w:val="22"/>
        </w:rPr>
        <w:t xml:space="preserve"> a takto </w:t>
      </w:r>
      <w:r w:rsidR="00871A1B">
        <w:rPr>
          <w:rFonts w:ascii="Calibri" w:hAnsi="Calibri" w:cs="Arial"/>
          <w:color w:val="000000"/>
          <w:sz w:val="22"/>
          <w:szCs w:val="22"/>
        </w:rPr>
        <w:t>ho</w:t>
      </w:r>
      <w:r w:rsidR="00477703" w:rsidRPr="00477703">
        <w:rPr>
          <w:rFonts w:ascii="Calibri" w:hAnsi="Calibri" w:cs="Arial"/>
          <w:color w:val="000000"/>
          <w:sz w:val="22"/>
          <w:szCs w:val="22"/>
        </w:rPr>
        <w:t xml:space="preserve"> užít v rozsahu dle tohoto článku</w:t>
      </w:r>
      <w:r w:rsidR="00871A1B">
        <w:rPr>
          <w:rFonts w:ascii="Calibri" w:hAnsi="Calibri" w:cs="Arial"/>
          <w:color w:val="000000"/>
          <w:sz w:val="22"/>
          <w:szCs w:val="22"/>
        </w:rPr>
        <w:t>.</w:t>
      </w:r>
    </w:p>
    <w:p w14:paraId="5CC38361" w14:textId="77777777" w:rsidR="00016F74" w:rsidRPr="00DD4A61" w:rsidRDefault="00016F74" w:rsidP="00DD4A61">
      <w:pPr>
        <w:ind w:left="70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2D6C15E" w14:textId="221D2FC1" w:rsidR="00CD0F4E" w:rsidRPr="00871A1B" w:rsidRDefault="00871A1B" w:rsidP="009359FA">
      <w:pPr>
        <w:numPr>
          <w:ilvl w:val="0"/>
          <w:numId w:val="3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/>
          <w:sz w:val="22"/>
        </w:rPr>
        <w:t>Nabyvatel</w:t>
      </w:r>
      <w:r w:rsidRPr="0083377A">
        <w:rPr>
          <w:rFonts w:ascii="Calibri" w:hAnsi="Calibri"/>
          <w:sz w:val="22"/>
        </w:rPr>
        <w:t xml:space="preserve"> není povinen poskytnutá svolení a poskytnutou licenci využít.</w:t>
      </w:r>
    </w:p>
    <w:p w14:paraId="5781C66E" w14:textId="77777777" w:rsidR="00871A1B" w:rsidRDefault="00871A1B" w:rsidP="00871A1B">
      <w:pPr>
        <w:pStyle w:val="Odstavecseseznamem"/>
        <w:rPr>
          <w:rFonts w:asciiTheme="minorHAnsi" w:hAnsiTheme="minorHAnsi" w:cs="Arial"/>
          <w:sz w:val="22"/>
          <w:szCs w:val="22"/>
        </w:rPr>
      </w:pPr>
    </w:p>
    <w:p w14:paraId="1B423F44" w14:textId="29B4C2C9" w:rsidR="00871A1B" w:rsidRDefault="00871A1B" w:rsidP="009359FA">
      <w:pPr>
        <w:numPr>
          <w:ilvl w:val="0"/>
          <w:numId w:val="36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Nabyvatel není</w:t>
      </w:r>
      <w:r w:rsidRPr="006E51F8">
        <w:rPr>
          <w:rFonts w:ascii="Calibri" w:hAnsi="Calibri" w:cs="Arial"/>
          <w:sz w:val="22"/>
          <w:szCs w:val="22"/>
        </w:rPr>
        <w:t xml:space="preserve"> oprávněn práva z</w:t>
      </w:r>
      <w:r>
        <w:rPr>
          <w:rFonts w:ascii="Calibri" w:hAnsi="Calibri" w:cs="Arial"/>
          <w:sz w:val="22"/>
          <w:szCs w:val="22"/>
        </w:rPr>
        <w:t xml:space="preserve"> nabyté </w:t>
      </w:r>
      <w:r w:rsidRPr="006E51F8">
        <w:rPr>
          <w:rFonts w:ascii="Calibri" w:hAnsi="Calibri" w:cs="Arial"/>
          <w:sz w:val="22"/>
          <w:szCs w:val="22"/>
        </w:rPr>
        <w:t xml:space="preserve">licence </w:t>
      </w:r>
      <w:r>
        <w:rPr>
          <w:rFonts w:ascii="Calibri" w:hAnsi="Calibri" w:cs="Arial"/>
          <w:sz w:val="22"/>
          <w:szCs w:val="22"/>
        </w:rPr>
        <w:t>a oprávnění</w:t>
      </w:r>
      <w:r w:rsidR="006C29BB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ani z</w:t>
      </w:r>
      <w:r w:rsidR="006C29BB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části</w:t>
      </w:r>
      <w:r w:rsidR="006C29BB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6E51F8">
        <w:rPr>
          <w:rFonts w:ascii="Calibri" w:hAnsi="Calibri" w:cs="Arial"/>
          <w:sz w:val="22"/>
          <w:szCs w:val="22"/>
        </w:rPr>
        <w:t xml:space="preserve">poskytnout </w:t>
      </w:r>
      <w:r>
        <w:rPr>
          <w:rFonts w:ascii="Calibri" w:hAnsi="Calibri" w:cs="Arial"/>
          <w:sz w:val="22"/>
          <w:szCs w:val="22"/>
        </w:rPr>
        <w:t xml:space="preserve">nebo postoupit </w:t>
      </w:r>
      <w:r w:rsidRPr="006E51F8">
        <w:rPr>
          <w:rFonts w:ascii="Calibri" w:hAnsi="Calibri" w:cs="Arial"/>
          <w:sz w:val="22"/>
          <w:szCs w:val="22"/>
        </w:rPr>
        <w:t>třetí osobě</w:t>
      </w:r>
      <w:r>
        <w:rPr>
          <w:rFonts w:ascii="Calibri" w:hAnsi="Calibri" w:cs="Arial"/>
          <w:sz w:val="22"/>
          <w:szCs w:val="22"/>
        </w:rPr>
        <w:t>.</w:t>
      </w:r>
    </w:p>
    <w:p w14:paraId="468157AE" w14:textId="77777777" w:rsidR="00D7469A" w:rsidRPr="00F45110" w:rsidRDefault="00D7469A" w:rsidP="00477703">
      <w:pPr>
        <w:widowControl w:val="0"/>
        <w:jc w:val="both"/>
        <w:rPr>
          <w:rFonts w:ascii="Calibri" w:hAnsi="Calibri"/>
          <w:sz w:val="22"/>
        </w:rPr>
      </w:pPr>
    </w:p>
    <w:p w14:paraId="3B9E452C" w14:textId="77777777" w:rsidR="00783F5D" w:rsidRPr="0051376D" w:rsidRDefault="00783F5D" w:rsidP="00CA24C0">
      <w:pPr>
        <w:widowControl w:val="0"/>
        <w:jc w:val="both"/>
        <w:rPr>
          <w:rFonts w:ascii="Calibri" w:hAnsi="Calibri"/>
          <w:sz w:val="22"/>
        </w:rPr>
      </w:pPr>
    </w:p>
    <w:p w14:paraId="0DEB8B93" w14:textId="7591181D" w:rsidR="00397637" w:rsidRPr="006E51F8" w:rsidRDefault="00E320EB" w:rsidP="00DB3837">
      <w:pPr>
        <w:pStyle w:val="Nadpis2"/>
        <w:rPr>
          <w:rFonts w:ascii="Calibri" w:hAnsi="Calibri" w:cs="Arial"/>
          <w:sz w:val="22"/>
          <w:szCs w:val="22"/>
        </w:rPr>
      </w:pPr>
      <w:r w:rsidRPr="0083377A">
        <w:rPr>
          <w:rFonts w:ascii="Calibri" w:hAnsi="Calibri"/>
          <w:sz w:val="22"/>
        </w:rPr>
        <w:t>V</w:t>
      </w:r>
      <w:r w:rsidR="00144114" w:rsidRPr="0083377A">
        <w:rPr>
          <w:rFonts w:ascii="Calibri" w:hAnsi="Calibri"/>
          <w:sz w:val="22"/>
        </w:rPr>
        <w:t xml:space="preserve">. </w:t>
      </w:r>
      <w:r w:rsidR="00397637" w:rsidRPr="00FB6380">
        <w:rPr>
          <w:rFonts w:ascii="Calibri" w:hAnsi="Calibri" w:cs="Arial"/>
          <w:sz w:val="22"/>
          <w:szCs w:val="22"/>
        </w:rPr>
        <w:t>Odstoupení od smlouvy a výpověď</w:t>
      </w:r>
    </w:p>
    <w:p w14:paraId="6FF44C04" w14:textId="77777777" w:rsidR="005B6554" w:rsidRPr="006801BD" w:rsidRDefault="005B6554" w:rsidP="005B6554">
      <w:pPr>
        <w:widowControl w:val="0"/>
        <w:jc w:val="both"/>
        <w:rPr>
          <w:rFonts w:ascii="Calibri" w:hAnsi="Calibri"/>
          <w:b/>
          <w:sz w:val="22"/>
        </w:rPr>
      </w:pPr>
    </w:p>
    <w:p w14:paraId="6F827F3A" w14:textId="0F1BF642" w:rsidR="00ED287C" w:rsidRDefault="00ED287C" w:rsidP="00ED287C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bookmarkStart w:id="2" w:name="_Ref191356974"/>
      <w:r>
        <w:rPr>
          <w:rFonts w:ascii="Calibri" w:hAnsi="Calibri" w:cs="Arial"/>
          <w:sz w:val="22"/>
          <w:szCs w:val="22"/>
        </w:rPr>
        <w:t xml:space="preserve">Poruší-li </w:t>
      </w:r>
      <w:r w:rsidR="00871A1B">
        <w:rPr>
          <w:rFonts w:ascii="Calibri" w:hAnsi="Calibri" w:cs="Arial"/>
          <w:sz w:val="22"/>
          <w:szCs w:val="22"/>
        </w:rPr>
        <w:t>Nabyvatel</w:t>
      </w:r>
      <w:r>
        <w:rPr>
          <w:rFonts w:ascii="Calibri" w:hAnsi="Calibri" w:cs="Arial"/>
          <w:sz w:val="22"/>
          <w:szCs w:val="22"/>
        </w:rPr>
        <w:t xml:space="preserve"> některou z povinností stanovených </w:t>
      </w:r>
      <w:r w:rsidR="00871A1B">
        <w:rPr>
          <w:rFonts w:ascii="Calibri" w:hAnsi="Calibri" w:cs="Arial"/>
          <w:sz w:val="22"/>
          <w:szCs w:val="22"/>
        </w:rPr>
        <w:t>touto smlouvou</w:t>
      </w:r>
      <w:r w:rsidRPr="00701AC2">
        <w:rPr>
          <w:rFonts w:ascii="Calibri" w:hAnsi="Calibri" w:cs="Arial"/>
          <w:sz w:val="22"/>
          <w:szCs w:val="22"/>
        </w:rPr>
        <w:t xml:space="preserve"> a toto porušení nenapraví v dodatečné přiměřené lhůtě k tomu </w:t>
      </w:r>
      <w:r w:rsidR="00871A1B">
        <w:rPr>
          <w:rFonts w:ascii="Calibri" w:hAnsi="Calibri" w:cs="Arial"/>
          <w:sz w:val="22"/>
          <w:szCs w:val="22"/>
        </w:rPr>
        <w:t>Nabyvateli</w:t>
      </w:r>
      <w:r w:rsidRPr="00701AC2">
        <w:rPr>
          <w:rFonts w:ascii="Calibri" w:hAnsi="Calibri" w:cs="Arial"/>
          <w:sz w:val="22"/>
          <w:szCs w:val="22"/>
        </w:rPr>
        <w:t xml:space="preserve"> poskytnuté, </w:t>
      </w:r>
      <w:r w:rsidR="004E1DD2">
        <w:rPr>
          <w:rFonts w:ascii="Calibri" w:hAnsi="Calibri" w:cs="Arial"/>
          <w:sz w:val="22"/>
          <w:szCs w:val="22"/>
        </w:rPr>
        <w:t xml:space="preserve">nebo se </w:t>
      </w:r>
      <w:r w:rsidR="00871A1B">
        <w:rPr>
          <w:rFonts w:ascii="Calibri" w:hAnsi="Calibri" w:cs="Arial"/>
          <w:sz w:val="22"/>
          <w:szCs w:val="22"/>
        </w:rPr>
        <w:t>informace ohledně náležitostí a podmínek nutných k získání</w:t>
      </w:r>
      <w:r w:rsidR="004E1DD2">
        <w:rPr>
          <w:rFonts w:ascii="Calibri" w:hAnsi="Calibri" w:cs="Arial"/>
          <w:sz w:val="22"/>
          <w:szCs w:val="22"/>
        </w:rPr>
        <w:t xml:space="preserve"> </w:t>
      </w:r>
      <w:r w:rsidR="00871A1B">
        <w:rPr>
          <w:rFonts w:ascii="Calibri" w:hAnsi="Calibri" w:cs="Arial"/>
          <w:sz w:val="22"/>
          <w:szCs w:val="22"/>
        </w:rPr>
        <w:t>licence dle této smlouvy ukáží</w:t>
      </w:r>
      <w:r w:rsidR="004E1DD2">
        <w:rPr>
          <w:rFonts w:ascii="Calibri" w:hAnsi="Calibri" w:cs="Arial"/>
          <w:sz w:val="22"/>
          <w:szCs w:val="22"/>
        </w:rPr>
        <w:t xml:space="preserve"> být nepravdivým</w:t>
      </w:r>
      <w:r w:rsidR="00871A1B">
        <w:rPr>
          <w:rFonts w:ascii="Calibri" w:hAnsi="Calibri" w:cs="Arial"/>
          <w:sz w:val="22"/>
          <w:szCs w:val="22"/>
        </w:rPr>
        <w:t>i</w:t>
      </w:r>
      <w:r w:rsidR="004E1DD2">
        <w:rPr>
          <w:rFonts w:ascii="Calibri" w:hAnsi="Calibri" w:cs="Arial"/>
          <w:sz w:val="22"/>
          <w:szCs w:val="22"/>
        </w:rPr>
        <w:t xml:space="preserve">, </w:t>
      </w:r>
      <w:r w:rsidRPr="00701AC2">
        <w:rPr>
          <w:rFonts w:ascii="Calibri" w:hAnsi="Calibri" w:cs="Arial"/>
          <w:sz w:val="22"/>
          <w:szCs w:val="22"/>
        </w:rPr>
        <w:t xml:space="preserve">má </w:t>
      </w:r>
      <w:r w:rsidR="00871A1B">
        <w:rPr>
          <w:rFonts w:ascii="Calibri" w:hAnsi="Calibri" w:cs="Arial"/>
          <w:sz w:val="22"/>
          <w:szCs w:val="22"/>
        </w:rPr>
        <w:t>Poskytovatel</w:t>
      </w:r>
      <w:r w:rsidRPr="00701AC2">
        <w:rPr>
          <w:rFonts w:ascii="Calibri" w:hAnsi="Calibri" w:cs="Arial"/>
          <w:sz w:val="22"/>
          <w:szCs w:val="22"/>
        </w:rPr>
        <w:t xml:space="preserve"> právo od této smlouvy bez dalšího odstoupit.</w:t>
      </w:r>
      <w:bookmarkEnd w:id="2"/>
    </w:p>
    <w:p w14:paraId="7C57D2C5" w14:textId="77777777" w:rsidR="00ED287C" w:rsidRDefault="00ED287C" w:rsidP="00ED287C">
      <w:pPr>
        <w:pStyle w:val="Odstavecseseznamem"/>
        <w:ind w:left="709"/>
        <w:jc w:val="both"/>
        <w:rPr>
          <w:rFonts w:ascii="Calibri" w:hAnsi="Calibri" w:cs="Arial"/>
          <w:sz w:val="22"/>
          <w:szCs w:val="22"/>
        </w:rPr>
      </w:pPr>
    </w:p>
    <w:p w14:paraId="6C340685" w14:textId="6EF0E624" w:rsidR="00144114" w:rsidRPr="006C29BB" w:rsidRDefault="00ED287C" w:rsidP="006C29BB">
      <w:pPr>
        <w:numPr>
          <w:ilvl w:val="0"/>
          <w:numId w:val="33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Odstoupením od smlouvy podle odst. 1 se tato smlouva zrušuje </w:t>
      </w:r>
      <w:r w:rsidR="00871A1B">
        <w:rPr>
          <w:rFonts w:ascii="Calibri" w:hAnsi="Calibri" w:cs="Arial"/>
          <w:sz w:val="22"/>
          <w:szCs w:val="22"/>
        </w:rPr>
        <w:t xml:space="preserve">od počátku (ex </w:t>
      </w:r>
      <w:proofErr w:type="spellStart"/>
      <w:r w:rsidR="00871A1B">
        <w:rPr>
          <w:rFonts w:ascii="Calibri" w:hAnsi="Calibri" w:cs="Arial"/>
          <w:sz w:val="22"/>
          <w:szCs w:val="22"/>
        </w:rPr>
        <w:t>tunc</w:t>
      </w:r>
      <w:proofErr w:type="spellEnd"/>
      <w:r w:rsidR="00871A1B">
        <w:rPr>
          <w:rFonts w:ascii="Calibri" w:hAnsi="Calibri" w:cs="Arial"/>
          <w:sz w:val="22"/>
          <w:szCs w:val="22"/>
        </w:rPr>
        <w:t>) a má se tak za to, že licence dle čl. IV. této smlouvy</w:t>
      </w:r>
      <w:r>
        <w:rPr>
          <w:rFonts w:ascii="Calibri" w:hAnsi="Calibri" w:cs="Arial"/>
          <w:sz w:val="22"/>
          <w:szCs w:val="22"/>
        </w:rPr>
        <w:t xml:space="preserve"> </w:t>
      </w:r>
      <w:r w:rsidR="00871A1B">
        <w:rPr>
          <w:rFonts w:ascii="Calibri" w:hAnsi="Calibri" w:cs="Arial"/>
          <w:sz w:val="22"/>
          <w:szCs w:val="22"/>
        </w:rPr>
        <w:t>nikdy nebyla poskytnuta</w:t>
      </w:r>
      <w:r w:rsidR="006C29BB">
        <w:rPr>
          <w:rFonts w:ascii="Calibri" w:hAnsi="Calibri" w:cs="Arial"/>
          <w:sz w:val="22"/>
          <w:szCs w:val="22"/>
        </w:rPr>
        <w:t xml:space="preserve">. </w:t>
      </w:r>
    </w:p>
    <w:p w14:paraId="67B3E641" w14:textId="77777777" w:rsidR="00144114" w:rsidRPr="0083377A" w:rsidRDefault="00144114" w:rsidP="00DB3837">
      <w:pPr>
        <w:jc w:val="both"/>
        <w:rPr>
          <w:rFonts w:ascii="Calibri" w:hAnsi="Calibri"/>
          <w:sz w:val="22"/>
        </w:rPr>
      </w:pPr>
    </w:p>
    <w:p w14:paraId="4B4E724F" w14:textId="77777777" w:rsidR="00783F5D" w:rsidRPr="00CD0F4E" w:rsidRDefault="00783F5D" w:rsidP="00CD0F4E"/>
    <w:p w14:paraId="24E91C8A" w14:textId="130C8D63" w:rsidR="00144114" w:rsidRDefault="004305A9" w:rsidP="00DB3837">
      <w:pPr>
        <w:pStyle w:val="Nadpis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VI</w:t>
      </w:r>
      <w:r w:rsidR="00CD0F4E">
        <w:rPr>
          <w:rFonts w:ascii="Calibri" w:hAnsi="Calibri"/>
          <w:sz w:val="22"/>
        </w:rPr>
        <w:t>I</w:t>
      </w:r>
      <w:r w:rsidR="00144114" w:rsidRPr="0083377A">
        <w:rPr>
          <w:rFonts w:ascii="Calibri" w:hAnsi="Calibri"/>
          <w:sz w:val="22"/>
        </w:rPr>
        <w:t>. Závěrečná ustanovení</w:t>
      </w:r>
    </w:p>
    <w:p w14:paraId="12206648" w14:textId="77777777" w:rsidR="001F1B8F" w:rsidRDefault="001F1B8F" w:rsidP="00E16ED9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7C438A5" w14:textId="77777777" w:rsidR="00F11DA8" w:rsidRDefault="00F11DA8" w:rsidP="00DB3837">
      <w:pPr>
        <w:numPr>
          <w:ilvl w:val="0"/>
          <w:numId w:val="1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A138C6">
        <w:rPr>
          <w:rFonts w:ascii="Calibri" w:hAnsi="Calibri" w:cs="Arial"/>
          <w:color w:val="000000"/>
          <w:sz w:val="22"/>
          <w:szCs w:val="22"/>
        </w:rPr>
        <w:t xml:space="preserve">Vyjde-li najevo, že některé ustanovení této smlouvy je neplatné nebo </w:t>
      </w:r>
      <w:r>
        <w:rPr>
          <w:rFonts w:ascii="Calibri" w:hAnsi="Calibri" w:cs="Arial"/>
          <w:color w:val="000000"/>
          <w:sz w:val="22"/>
          <w:szCs w:val="22"/>
        </w:rPr>
        <w:t xml:space="preserve">pouze </w:t>
      </w:r>
      <w:r w:rsidRPr="00A138C6">
        <w:rPr>
          <w:rFonts w:ascii="Calibri" w:hAnsi="Calibri" w:cs="Arial"/>
          <w:color w:val="000000"/>
          <w:sz w:val="22"/>
          <w:szCs w:val="22"/>
        </w:rPr>
        <w:t>zdánlivé, nemá to vliv na ostatní obsah smlouvy, která zůstává nadále platnou, ledaže jde o ustanovení, které nelze od ostatního obsahu smlouvy oddělit.</w:t>
      </w:r>
    </w:p>
    <w:p w14:paraId="610377B4" w14:textId="77777777" w:rsidR="00F11DA8" w:rsidRPr="00A138C6" w:rsidRDefault="00F11DA8" w:rsidP="006C29B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F9D906" w14:textId="5D3778FA" w:rsidR="00F11DA8" w:rsidRDefault="00F11DA8" w:rsidP="00DB3837">
      <w:pPr>
        <w:numPr>
          <w:ilvl w:val="0"/>
          <w:numId w:val="1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6C29BB">
        <w:rPr>
          <w:rFonts w:ascii="Calibri" w:hAnsi="Calibri" w:cs="Arial"/>
          <w:color w:val="000000"/>
          <w:sz w:val="22"/>
          <w:szCs w:val="22"/>
        </w:rPr>
        <w:t>Tato smlouva může být měněna jen písemnými dodatky podepsanými</w:t>
      </w:r>
      <w:r w:rsidR="004C2766" w:rsidRPr="006C29BB">
        <w:rPr>
          <w:rFonts w:ascii="Calibri" w:hAnsi="Calibri" w:cs="Arial"/>
          <w:color w:val="000000"/>
          <w:sz w:val="22"/>
          <w:szCs w:val="22"/>
        </w:rPr>
        <w:t xml:space="preserve"> všemi</w:t>
      </w:r>
      <w:r w:rsidRPr="006C29BB">
        <w:rPr>
          <w:rFonts w:ascii="Calibri" w:hAnsi="Calibri" w:cs="Arial"/>
          <w:color w:val="000000"/>
          <w:sz w:val="22"/>
          <w:szCs w:val="22"/>
        </w:rPr>
        <w:t xml:space="preserve"> smluvními stranami. </w:t>
      </w:r>
    </w:p>
    <w:p w14:paraId="3428E85C" w14:textId="77777777" w:rsidR="006C29BB" w:rsidRPr="006C29BB" w:rsidRDefault="006C29BB" w:rsidP="006C29B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07B90F" w14:textId="5272E232" w:rsidR="00F11DA8" w:rsidRPr="00A138C6" w:rsidRDefault="00D829DA" w:rsidP="00DB3837">
      <w:pPr>
        <w:numPr>
          <w:ilvl w:val="0"/>
          <w:numId w:val="1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7957E8">
        <w:rPr>
          <w:rFonts w:ascii="Calibri" w:hAnsi="Calibri" w:cs="Arial"/>
          <w:color w:val="000000"/>
          <w:sz w:val="22"/>
          <w:szCs w:val="22"/>
        </w:rPr>
        <w:t xml:space="preserve">Tato smlouva se řídí výlučně českým právem a případné spory z ní budou rozhodovat výlučně české soudy s místní příslušností </w:t>
      </w:r>
      <w:r>
        <w:rPr>
          <w:rFonts w:ascii="Calibri" w:hAnsi="Calibri" w:cs="Arial"/>
          <w:color w:val="000000"/>
          <w:sz w:val="22"/>
          <w:szCs w:val="22"/>
        </w:rPr>
        <w:t xml:space="preserve">soudu stanoveného podle zapsaného sídla </w:t>
      </w:r>
      <w:r w:rsidR="006C29BB">
        <w:rPr>
          <w:rFonts w:ascii="Calibri" w:hAnsi="Calibri" w:cs="Arial"/>
          <w:color w:val="000000"/>
          <w:sz w:val="22"/>
          <w:szCs w:val="22"/>
        </w:rPr>
        <w:t>Poskytovatele</w:t>
      </w:r>
      <w:r w:rsidR="00AF4511" w:rsidRPr="00AF4511">
        <w:rPr>
          <w:rFonts w:ascii="Calibri" w:hAnsi="Calibri" w:cs="Arial"/>
          <w:color w:val="000000"/>
          <w:sz w:val="22"/>
          <w:szCs w:val="22"/>
        </w:rPr>
        <w:t>.</w:t>
      </w:r>
    </w:p>
    <w:p w14:paraId="6C535448" w14:textId="77777777" w:rsidR="00F11DA8" w:rsidRPr="00A138C6" w:rsidRDefault="00F11DA8" w:rsidP="00DB3837">
      <w:pPr>
        <w:ind w:left="70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3D53435" w14:textId="3CF660F9" w:rsidR="00F11DA8" w:rsidRDefault="00F11DA8" w:rsidP="00DB3837">
      <w:pPr>
        <w:numPr>
          <w:ilvl w:val="0"/>
          <w:numId w:val="14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A138C6">
        <w:rPr>
          <w:rFonts w:ascii="Calibri" w:hAnsi="Calibri" w:cs="Arial"/>
          <w:color w:val="000000"/>
          <w:sz w:val="22"/>
          <w:szCs w:val="22"/>
        </w:rPr>
        <w:tab/>
      </w:r>
      <w:r w:rsidRPr="00F45110">
        <w:rPr>
          <w:rFonts w:ascii="Calibri" w:hAnsi="Calibri" w:cs="Arial"/>
          <w:color w:val="000000"/>
          <w:sz w:val="22"/>
          <w:szCs w:val="22"/>
        </w:rPr>
        <w:t xml:space="preserve">Tato smlouva je vyhotovena ve </w:t>
      </w:r>
      <w:r w:rsidR="00E16ED9">
        <w:rPr>
          <w:rFonts w:ascii="Calibri" w:hAnsi="Calibri" w:cs="Arial"/>
          <w:color w:val="000000"/>
          <w:sz w:val="22"/>
          <w:szCs w:val="22"/>
        </w:rPr>
        <w:t>dvou</w:t>
      </w:r>
      <w:r w:rsidRPr="00F45110">
        <w:rPr>
          <w:rFonts w:ascii="Calibri" w:hAnsi="Calibri" w:cs="Arial"/>
          <w:color w:val="000000"/>
          <w:sz w:val="22"/>
          <w:szCs w:val="22"/>
        </w:rPr>
        <w:t xml:space="preserve"> identických stejnopise</w:t>
      </w:r>
      <w:r w:rsidR="004C2766" w:rsidRPr="00F45110">
        <w:rPr>
          <w:rFonts w:ascii="Calibri" w:hAnsi="Calibri" w:cs="Arial"/>
          <w:color w:val="000000"/>
          <w:sz w:val="22"/>
          <w:szCs w:val="22"/>
        </w:rPr>
        <w:t>ch v českém jazyce podepsaných</w:t>
      </w:r>
      <w:r w:rsidR="004C2766">
        <w:rPr>
          <w:rFonts w:ascii="Calibri" w:hAnsi="Calibri" w:cs="Arial"/>
          <w:color w:val="000000"/>
          <w:sz w:val="22"/>
          <w:szCs w:val="22"/>
        </w:rPr>
        <w:t xml:space="preserve"> všemi</w:t>
      </w:r>
      <w:r w:rsidRPr="00A138C6">
        <w:rPr>
          <w:rFonts w:ascii="Calibri" w:hAnsi="Calibri" w:cs="Arial"/>
          <w:color w:val="000000"/>
          <w:sz w:val="22"/>
          <w:szCs w:val="22"/>
        </w:rPr>
        <w:t xml:space="preserve"> stranami a majících sílu originálu, z nichž po jednom obdrží </w:t>
      </w:r>
      <w:r w:rsidR="00E16ED9">
        <w:rPr>
          <w:rFonts w:ascii="Calibri" w:hAnsi="Calibri" w:cs="Arial"/>
          <w:color w:val="000000"/>
          <w:sz w:val="22"/>
          <w:szCs w:val="22"/>
        </w:rPr>
        <w:t>každá ze smluvních stran.</w:t>
      </w:r>
    </w:p>
    <w:p w14:paraId="7DB3AE02" w14:textId="77777777" w:rsidR="00C55FDD" w:rsidRDefault="00C55FDD" w:rsidP="00C55FDD">
      <w:pPr>
        <w:pStyle w:val="Odstavecseseznamem"/>
        <w:rPr>
          <w:rFonts w:ascii="Calibri" w:hAnsi="Calibri" w:cs="Arial"/>
          <w:color w:val="000000"/>
          <w:sz w:val="22"/>
          <w:szCs w:val="22"/>
        </w:rPr>
      </w:pPr>
    </w:p>
    <w:p w14:paraId="034809FC" w14:textId="7E8F9F35" w:rsidR="00C55FDD" w:rsidRPr="00A138C6" w:rsidRDefault="00C55FDD" w:rsidP="00DB3837">
      <w:pPr>
        <w:numPr>
          <w:ilvl w:val="0"/>
          <w:numId w:val="14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Tato smlouva nabývá účinnosti podpisem oběma smluvními stranami s tím, že smluvní strany si sjednávají, že za uzavření smlouvy se rozumí </w:t>
      </w:r>
      <w:r w:rsidR="00210CDF">
        <w:rPr>
          <w:rFonts w:ascii="Calibri" w:hAnsi="Calibri" w:cs="Arial"/>
          <w:color w:val="000000"/>
          <w:sz w:val="22"/>
          <w:szCs w:val="22"/>
        </w:rPr>
        <w:t xml:space="preserve">i doručení </w:t>
      </w:r>
      <w:proofErr w:type="spellStart"/>
      <w:r w:rsidR="00210CDF">
        <w:rPr>
          <w:rFonts w:ascii="Calibri" w:hAnsi="Calibri" w:cs="Arial"/>
          <w:color w:val="000000"/>
          <w:sz w:val="22"/>
          <w:szCs w:val="22"/>
        </w:rPr>
        <w:t>scanu</w:t>
      </w:r>
      <w:proofErr w:type="spellEnd"/>
      <w:r w:rsidR="00210CDF">
        <w:rPr>
          <w:rFonts w:ascii="Calibri" w:hAnsi="Calibri" w:cs="Arial"/>
          <w:color w:val="000000"/>
          <w:sz w:val="22"/>
          <w:szCs w:val="22"/>
        </w:rPr>
        <w:t xml:space="preserve"> podepsané smlouvy Poskytovateli formou e-mailové komunikace na e-mailovou adresu uvedenou v záhlaví této smlouvy.</w:t>
      </w:r>
    </w:p>
    <w:p w14:paraId="3540BE61" w14:textId="77777777" w:rsidR="00F11DA8" w:rsidRPr="00A138C6" w:rsidRDefault="00F11DA8" w:rsidP="00DB3837">
      <w:pPr>
        <w:ind w:left="705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1E72069" w14:textId="77777777" w:rsidR="00F11DA8" w:rsidRDefault="00F11DA8" w:rsidP="00DB3837">
      <w:pPr>
        <w:pStyle w:val="Odstavecseseznamem"/>
        <w:rPr>
          <w:rFonts w:ascii="Calibri" w:hAnsi="Calibri" w:cs="Arial"/>
          <w:color w:val="000000"/>
          <w:sz w:val="22"/>
          <w:szCs w:val="22"/>
        </w:rPr>
      </w:pPr>
    </w:p>
    <w:p w14:paraId="510B28BA" w14:textId="77777777" w:rsidR="00F11DA8" w:rsidRDefault="00F11DA8" w:rsidP="00DB3837">
      <w:pPr>
        <w:jc w:val="both"/>
        <w:rPr>
          <w:rFonts w:ascii="Calibri" w:hAnsi="Calibri" w:cs="Arial"/>
          <w:sz w:val="22"/>
          <w:szCs w:val="22"/>
        </w:rPr>
      </w:pPr>
    </w:p>
    <w:p w14:paraId="0DA56630" w14:textId="77777777" w:rsidR="00C1313A" w:rsidRPr="006E51F8" w:rsidRDefault="00C1313A" w:rsidP="00DB383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8711" w:type="dxa"/>
        <w:tblLook w:val="04A0" w:firstRow="1" w:lastRow="0" w:firstColumn="1" w:lastColumn="0" w:noHBand="0" w:noVBand="1"/>
      </w:tblPr>
      <w:tblGrid>
        <w:gridCol w:w="4928"/>
        <w:gridCol w:w="3783"/>
      </w:tblGrid>
      <w:tr w:rsidR="006379D7" w:rsidRPr="006E51F8" w14:paraId="0A5CE6E1" w14:textId="77777777" w:rsidTr="006379D7">
        <w:tc>
          <w:tcPr>
            <w:tcW w:w="4928" w:type="dxa"/>
          </w:tcPr>
          <w:p w14:paraId="34265138" w14:textId="77777777" w:rsidR="006379D7" w:rsidRPr="006E51F8" w:rsidRDefault="006379D7" w:rsidP="006379D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 _________, dne _________</w:t>
            </w:r>
          </w:p>
          <w:p w14:paraId="426090F2" w14:textId="77777777" w:rsidR="006379D7" w:rsidRDefault="006379D7" w:rsidP="006379D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D4E03D9" w14:textId="77777777" w:rsidR="00C1313A" w:rsidRDefault="00C1313A" w:rsidP="006379D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4B77A56F" w14:textId="77777777" w:rsidR="00C1313A" w:rsidRPr="006E51F8" w:rsidRDefault="00C1313A" w:rsidP="006379D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48127747" w14:textId="77777777" w:rsidR="006379D7" w:rsidRPr="006E51F8" w:rsidRDefault="006379D7" w:rsidP="00EB56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 _________, dne ________</w:t>
            </w:r>
          </w:p>
          <w:p w14:paraId="0D464C96" w14:textId="77777777" w:rsidR="006379D7" w:rsidRDefault="006379D7" w:rsidP="006379D7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776C479" w14:textId="77777777" w:rsidR="00783F5D" w:rsidRPr="003B7B19" w:rsidRDefault="00783F5D" w:rsidP="006379D7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379D7" w:rsidRPr="006E51F8" w14:paraId="08876741" w14:textId="77777777" w:rsidTr="006379D7">
        <w:tc>
          <w:tcPr>
            <w:tcW w:w="4928" w:type="dxa"/>
          </w:tcPr>
          <w:p w14:paraId="7AEF0B4F" w14:textId="33F5E325" w:rsidR="006379D7" w:rsidRPr="006379D7" w:rsidRDefault="006379D7" w:rsidP="006379D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Pr="006E51F8">
              <w:rPr>
                <w:rFonts w:ascii="Calibri" w:hAnsi="Calibri" w:cs="Arial"/>
                <w:sz w:val="22"/>
                <w:szCs w:val="22"/>
              </w:rPr>
              <w:t>_</w:t>
            </w:r>
          </w:p>
          <w:p w14:paraId="7BDFA01E" w14:textId="689F2077" w:rsidR="006379D7" w:rsidRDefault="006C29BB" w:rsidP="006379D7">
            <w:pPr>
              <w:widowContro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Poskytovatel</w:t>
            </w:r>
          </w:p>
          <w:p w14:paraId="335B9017" w14:textId="273EE9AA" w:rsidR="00783F5D" w:rsidRPr="00783F5D" w:rsidRDefault="00783F5D" w:rsidP="006379D7">
            <w:pPr>
              <w:widowControl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3" w:type="dxa"/>
          </w:tcPr>
          <w:p w14:paraId="5AB398AC" w14:textId="35829D04" w:rsidR="006379D7" w:rsidRPr="006E51F8" w:rsidRDefault="006379D7" w:rsidP="00EB56F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_______________________</w:t>
            </w:r>
            <w:r w:rsidRPr="006E51F8">
              <w:rPr>
                <w:rFonts w:ascii="Calibri" w:hAnsi="Calibri" w:cs="Arial"/>
                <w:sz w:val="22"/>
                <w:szCs w:val="22"/>
              </w:rPr>
              <w:t>_</w:t>
            </w:r>
            <w:r w:rsidR="003E0096">
              <w:rPr>
                <w:rFonts w:ascii="Calibri" w:hAnsi="Calibri" w:cs="Arial"/>
                <w:sz w:val="22"/>
                <w:szCs w:val="22"/>
              </w:rPr>
              <w:t>____</w:t>
            </w:r>
          </w:p>
          <w:p w14:paraId="36F4E1EA" w14:textId="14EEC688" w:rsidR="006379D7" w:rsidRPr="00EB56F2" w:rsidRDefault="00210CDF" w:rsidP="005E540A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6C29BB">
              <w:rPr>
                <w:rFonts w:ascii="Calibri" w:hAnsi="Calibri" w:cs="Arial"/>
                <w:b/>
                <w:sz w:val="22"/>
                <w:szCs w:val="22"/>
              </w:rPr>
              <w:t>abyvatel</w:t>
            </w:r>
          </w:p>
        </w:tc>
      </w:tr>
    </w:tbl>
    <w:p w14:paraId="530EE867" w14:textId="77777777" w:rsidR="00E16ED9" w:rsidRPr="0083377A" w:rsidRDefault="00E16ED9" w:rsidP="00DB3837">
      <w:pPr>
        <w:jc w:val="both"/>
        <w:rPr>
          <w:rFonts w:ascii="Calibri" w:hAnsi="Calibri"/>
          <w:sz w:val="22"/>
        </w:rPr>
      </w:pPr>
    </w:p>
    <w:sectPr w:rsidR="00E16ED9" w:rsidRPr="0083377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F1756" w16cid:durableId="20872314"/>
  <w16cid:commentId w16cid:paraId="086FE1D3" w16cid:durableId="208723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39CC5" w14:textId="77777777" w:rsidR="006379D7" w:rsidRDefault="006379D7">
      <w:r>
        <w:separator/>
      </w:r>
    </w:p>
  </w:endnote>
  <w:endnote w:type="continuationSeparator" w:id="0">
    <w:p w14:paraId="50E6307C" w14:textId="77777777" w:rsidR="006379D7" w:rsidRDefault="0063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BD232" w14:textId="77777777" w:rsidR="006379D7" w:rsidRDefault="006379D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6BB5B6" w14:textId="77777777" w:rsidR="006379D7" w:rsidRDefault="006379D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37CDC" w14:textId="6DB410CF" w:rsidR="006379D7" w:rsidRPr="00B661DC" w:rsidRDefault="00B661DC" w:rsidP="00B661DC">
    <w:pPr>
      <w:pStyle w:val="Zpat"/>
      <w:jc w:val="right"/>
      <w:rPr>
        <w:rFonts w:asciiTheme="minorHAnsi" w:hAnsiTheme="minorHAnsi" w:cstheme="minorHAnsi"/>
        <w:sz w:val="22"/>
      </w:rPr>
    </w:pPr>
    <w:r w:rsidRPr="00B661DC">
      <w:rPr>
        <w:rFonts w:asciiTheme="minorHAnsi" w:hAnsiTheme="minorHAnsi" w:cstheme="minorHAnsi"/>
        <w:sz w:val="22"/>
      </w:rPr>
      <w:t xml:space="preserve">Stránka </w:t>
    </w:r>
    <w:r w:rsidRPr="00B661DC">
      <w:rPr>
        <w:rFonts w:asciiTheme="minorHAnsi" w:hAnsiTheme="minorHAnsi" w:cstheme="minorHAnsi"/>
        <w:sz w:val="22"/>
      </w:rPr>
      <w:fldChar w:fldCharType="begin"/>
    </w:r>
    <w:r w:rsidRPr="00B661DC">
      <w:rPr>
        <w:rFonts w:asciiTheme="minorHAnsi" w:hAnsiTheme="minorHAnsi" w:cstheme="minorHAnsi"/>
        <w:sz w:val="22"/>
      </w:rPr>
      <w:instrText>PAGE  \* Arabic  \* MERGEFORMAT</w:instrText>
    </w:r>
    <w:r w:rsidRPr="00B661DC">
      <w:rPr>
        <w:rFonts w:asciiTheme="minorHAnsi" w:hAnsiTheme="minorHAnsi" w:cstheme="minorHAnsi"/>
        <w:sz w:val="22"/>
      </w:rPr>
      <w:fldChar w:fldCharType="separate"/>
    </w:r>
    <w:r w:rsidR="004860A7">
      <w:rPr>
        <w:rFonts w:asciiTheme="minorHAnsi" w:hAnsiTheme="minorHAnsi" w:cstheme="minorHAnsi"/>
        <w:noProof/>
        <w:sz w:val="22"/>
      </w:rPr>
      <w:t>3</w:t>
    </w:r>
    <w:r w:rsidRPr="00B661DC">
      <w:rPr>
        <w:rFonts w:asciiTheme="minorHAnsi" w:hAnsiTheme="minorHAnsi" w:cstheme="minorHAnsi"/>
        <w:sz w:val="22"/>
      </w:rPr>
      <w:fldChar w:fldCharType="end"/>
    </w:r>
    <w:r w:rsidRPr="00B661DC">
      <w:rPr>
        <w:rFonts w:asciiTheme="minorHAnsi" w:hAnsiTheme="minorHAnsi" w:cstheme="minorHAnsi"/>
        <w:sz w:val="22"/>
      </w:rPr>
      <w:t xml:space="preserve"> z </w:t>
    </w:r>
    <w:r w:rsidRPr="00B661DC">
      <w:rPr>
        <w:rFonts w:asciiTheme="minorHAnsi" w:hAnsiTheme="minorHAnsi" w:cstheme="minorHAnsi"/>
        <w:sz w:val="22"/>
      </w:rPr>
      <w:fldChar w:fldCharType="begin"/>
    </w:r>
    <w:r w:rsidRPr="00B661DC">
      <w:rPr>
        <w:rFonts w:asciiTheme="minorHAnsi" w:hAnsiTheme="minorHAnsi" w:cstheme="minorHAnsi"/>
        <w:sz w:val="22"/>
      </w:rPr>
      <w:instrText>NUMPAGES  \* Arabic  \* MERGEFORMAT</w:instrText>
    </w:r>
    <w:r w:rsidRPr="00B661DC">
      <w:rPr>
        <w:rFonts w:asciiTheme="minorHAnsi" w:hAnsiTheme="minorHAnsi" w:cstheme="minorHAnsi"/>
        <w:sz w:val="22"/>
      </w:rPr>
      <w:fldChar w:fldCharType="separate"/>
    </w:r>
    <w:r w:rsidR="004860A7">
      <w:rPr>
        <w:rFonts w:asciiTheme="minorHAnsi" w:hAnsiTheme="minorHAnsi" w:cstheme="minorHAnsi"/>
        <w:noProof/>
        <w:sz w:val="22"/>
      </w:rPr>
      <w:t>3</w:t>
    </w:r>
    <w:r w:rsidRPr="00B661DC">
      <w:rPr>
        <w:rFonts w:asciiTheme="minorHAnsi" w:hAnsiTheme="minorHAnsi" w:cstheme="min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BB3F" w14:textId="77777777" w:rsidR="006379D7" w:rsidRDefault="006379D7">
      <w:r>
        <w:separator/>
      </w:r>
    </w:p>
  </w:footnote>
  <w:footnote w:type="continuationSeparator" w:id="0">
    <w:p w14:paraId="2DFBAEB9" w14:textId="77777777" w:rsidR="006379D7" w:rsidRDefault="00637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5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340A1A"/>
    <w:multiLevelType w:val="hybridMultilevel"/>
    <w:tmpl w:val="953A4E32"/>
    <w:lvl w:ilvl="0" w:tplc="EE5A950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1A93FF0"/>
    <w:multiLevelType w:val="hybridMultilevel"/>
    <w:tmpl w:val="7B10859A"/>
    <w:lvl w:ilvl="0" w:tplc="9118D94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1E6363F6"/>
    <w:multiLevelType w:val="hybridMultilevel"/>
    <w:tmpl w:val="5C78B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B7A53"/>
    <w:multiLevelType w:val="hybridMultilevel"/>
    <w:tmpl w:val="AFC6AD56"/>
    <w:lvl w:ilvl="0" w:tplc="45ECEFC2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632123A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9711801"/>
    <w:multiLevelType w:val="hybridMultilevel"/>
    <w:tmpl w:val="36A2332A"/>
    <w:name w:val="WW8Num222223"/>
    <w:lvl w:ilvl="0" w:tplc="00000003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766BA"/>
    <w:multiLevelType w:val="hybridMultilevel"/>
    <w:tmpl w:val="67F0BA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446CDB"/>
    <w:multiLevelType w:val="hybridMultilevel"/>
    <w:tmpl w:val="C2DA9852"/>
    <w:lvl w:ilvl="0" w:tplc="6B8C741A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C09B5"/>
    <w:multiLevelType w:val="singleLevel"/>
    <w:tmpl w:val="0A36F8C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3B9F77F8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D121645"/>
    <w:multiLevelType w:val="hybridMultilevel"/>
    <w:tmpl w:val="010A2060"/>
    <w:lvl w:ilvl="0" w:tplc="5BE615D4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E37070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0B9313A"/>
    <w:multiLevelType w:val="hybridMultilevel"/>
    <w:tmpl w:val="617EBA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1E1E98"/>
    <w:multiLevelType w:val="multilevel"/>
    <w:tmpl w:val="F85C764E"/>
    <w:lvl w:ilvl="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6">
    <w:nsid w:val="441922CB"/>
    <w:multiLevelType w:val="hybridMultilevel"/>
    <w:tmpl w:val="EC32C5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D7DE9"/>
    <w:multiLevelType w:val="hybridMultilevel"/>
    <w:tmpl w:val="3E141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F4341"/>
    <w:multiLevelType w:val="singleLevel"/>
    <w:tmpl w:val="A5462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53F34BA2"/>
    <w:multiLevelType w:val="hybridMultilevel"/>
    <w:tmpl w:val="A604887A"/>
    <w:lvl w:ilvl="0" w:tplc="FDCE6C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AC1070"/>
    <w:multiLevelType w:val="singleLevel"/>
    <w:tmpl w:val="8EF85F2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5A541414"/>
    <w:multiLevelType w:val="singleLevel"/>
    <w:tmpl w:val="5BE615D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5C365AE9"/>
    <w:multiLevelType w:val="singleLevel"/>
    <w:tmpl w:val="53C403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>
    <w:nsid w:val="648F0CB3"/>
    <w:multiLevelType w:val="hybridMultilevel"/>
    <w:tmpl w:val="C4EC0BE2"/>
    <w:lvl w:ilvl="0" w:tplc="4E7C433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A5205C9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721B2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87E5BF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66C74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9EC51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02AF22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79EC0D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7CC48F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D231FD7"/>
    <w:multiLevelType w:val="singleLevel"/>
    <w:tmpl w:val="6B8C741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>
    <w:nsid w:val="713265FD"/>
    <w:multiLevelType w:val="singleLevel"/>
    <w:tmpl w:val="D824792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7197086B"/>
    <w:multiLevelType w:val="singleLevel"/>
    <w:tmpl w:val="53C403D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8371738"/>
    <w:multiLevelType w:val="singleLevel"/>
    <w:tmpl w:val="0C069A7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793D6F7D"/>
    <w:multiLevelType w:val="hybridMultilevel"/>
    <w:tmpl w:val="B91AA3D4"/>
    <w:lvl w:ilvl="0" w:tplc="5BE615D4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77E0D"/>
    <w:multiLevelType w:val="hybridMultilevel"/>
    <w:tmpl w:val="13C24AE8"/>
    <w:name w:val="WW8Num42"/>
    <w:lvl w:ilvl="0" w:tplc="0916CE6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10"/>
  </w:num>
  <w:num w:numId="5">
    <w:abstractNumId w:val="18"/>
  </w:num>
  <w:num w:numId="6">
    <w:abstractNumId w:val="3"/>
  </w:num>
  <w:num w:numId="7">
    <w:abstractNumId w:val="20"/>
  </w:num>
  <w:num w:numId="8">
    <w:abstractNumId w:val="25"/>
  </w:num>
  <w:num w:numId="9">
    <w:abstractNumId w:val="26"/>
  </w:num>
  <w:num w:numId="10">
    <w:abstractNumId w:val="0"/>
  </w:num>
  <w:num w:numId="11">
    <w:abstractNumId w:val="23"/>
  </w:num>
  <w:num w:numId="12">
    <w:abstractNumId w:val="9"/>
  </w:num>
  <w:num w:numId="13">
    <w:abstractNumId w:val="28"/>
  </w:num>
  <w:num w:numId="14">
    <w:abstractNumId w:val="12"/>
  </w:num>
  <w:num w:numId="15">
    <w:abstractNumId w:val="4"/>
  </w:num>
  <w:num w:numId="16">
    <w:abstractNumId w:val="19"/>
  </w:num>
  <w:num w:numId="17">
    <w:abstractNumId w:val="29"/>
  </w:num>
  <w:num w:numId="18">
    <w:abstractNumId w:val="7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8"/>
  </w:num>
  <w:num w:numId="24">
    <w:abstractNumId w:val="2"/>
  </w:num>
  <w:num w:numId="25">
    <w:abstractNumId w:val="14"/>
  </w:num>
  <w:num w:numId="26">
    <w:abstractNumId w:val="24"/>
    <w:lvlOverride w:ilvl="0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7"/>
  </w:num>
  <w:num w:numId="30">
    <w:abstractNumId w:val="5"/>
  </w:num>
  <w:num w:numId="31">
    <w:abstractNumId w:val="11"/>
    <w:lvlOverride w:ilvl="0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0"/>
    <w:rsid w:val="00007439"/>
    <w:rsid w:val="00014B1B"/>
    <w:rsid w:val="00016F74"/>
    <w:rsid w:val="000271A4"/>
    <w:rsid w:val="000315D8"/>
    <w:rsid w:val="00044CAC"/>
    <w:rsid w:val="00047701"/>
    <w:rsid w:val="0009463A"/>
    <w:rsid w:val="000A08B1"/>
    <w:rsid w:val="000A0CD2"/>
    <w:rsid w:val="000A47C6"/>
    <w:rsid w:val="000C5BE2"/>
    <w:rsid w:val="000D5FE8"/>
    <w:rsid w:val="000E33C1"/>
    <w:rsid w:val="000F5990"/>
    <w:rsid w:val="001018E0"/>
    <w:rsid w:val="001226AE"/>
    <w:rsid w:val="00134341"/>
    <w:rsid w:val="001365EC"/>
    <w:rsid w:val="00144114"/>
    <w:rsid w:val="0016791A"/>
    <w:rsid w:val="001A24D8"/>
    <w:rsid w:val="001A78FD"/>
    <w:rsid w:val="001B5283"/>
    <w:rsid w:val="001C07D2"/>
    <w:rsid w:val="001C4EE5"/>
    <w:rsid w:val="001C6243"/>
    <w:rsid w:val="001E1E6A"/>
    <w:rsid w:val="001E724C"/>
    <w:rsid w:val="001F1B8F"/>
    <w:rsid w:val="00210CDF"/>
    <w:rsid w:val="002201AD"/>
    <w:rsid w:val="002445F7"/>
    <w:rsid w:val="00257230"/>
    <w:rsid w:val="00286925"/>
    <w:rsid w:val="002932E3"/>
    <w:rsid w:val="002A2673"/>
    <w:rsid w:val="002D1B20"/>
    <w:rsid w:val="002E5E6F"/>
    <w:rsid w:val="002E6B8F"/>
    <w:rsid w:val="002F5FFF"/>
    <w:rsid w:val="00310531"/>
    <w:rsid w:val="00316D1E"/>
    <w:rsid w:val="00362949"/>
    <w:rsid w:val="00373D4C"/>
    <w:rsid w:val="00374BEB"/>
    <w:rsid w:val="003761E6"/>
    <w:rsid w:val="00382CCE"/>
    <w:rsid w:val="0038661D"/>
    <w:rsid w:val="00397637"/>
    <w:rsid w:val="003B26BD"/>
    <w:rsid w:val="003B4826"/>
    <w:rsid w:val="003C5ED0"/>
    <w:rsid w:val="003D1A8E"/>
    <w:rsid w:val="003E0096"/>
    <w:rsid w:val="003E04A2"/>
    <w:rsid w:val="003F0FA4"/>
    <w:rsid w:val="003F2DFC"/>
    <w:rsid w:val="004272DC"/>
    <w:rsid w:val="004305A9"/>
    <w:rsid w:val="00443D75"/>
    <w:rsid w:val="00445774"/>
    <w:rsid w:val="004667C1"/>
    <w:rsid w:val="0047048A"/>
    <w:rsid w:val="00477703"/>
    <w:rsid w:val="004860A7"/>
    <w:rsid w:val="00492F8F"/>
    <w:rsid w:val="0049764F"/>
    <w:rsid w:val="004A6906"/>
    <w:rsid w:val="004A6E7F"/>
    <w:rsid w:val="004C2766"/>
    <w:rsid w:val="004C27A6"/>
    <w:rsid w:val="004C52A7"/>
    <w:rsid w:val="004C6085"/>
    <w:rsid w:val="004E1DD2"/>
    <w:rsid w:val="004F2193"/>
    <w:rsid w:val="00504E92"/>
    <w:rsid w:val="0051376D"/>
    <w:rsid w:val="00515EFA"/>
    <w:rsid w:val="00520771"/>
    <w:rsid w:val="00536071"/>
    <w:rsid w:val="00551639"/>
    <w:rsid w:val="0055792D"/>
    <w:rsid w:val="00560BF0"/>
    <w:rsid w:val="00562F32"/>
    <w:rsid w:val="0056343A"/>
    <w:rsid w:val="00564C03"/>
    <w:rsid w:val="00574E5D"/>
    <w:rsid w:val="00581C49"/>
    <w:rsid w:val="005949FD"/>
    <w:rsid w:val="00597A17"/>
    <w:rsid w:val="005B6554"/>
    <w:rsid w:val="005D26CD"/>
    <w:rsid w:val="005D5EC3"/>
    <w:rsid w:val="005E083A"/>
    <w:rsid w:val="005E125C"/>
    <w:rsid w:val="005E540A"/>
    <w:rsid w:val="005F4147"/>
    <w:rsid w:val="005F6574"/>
    <w:rsid w:val="005F7640"/>
    <w:rsid w:val="005F7F11"/>
    <w:rsid w:val="00606284"/>
    <w:rsid w:val="006379D7"/>
    <w:rsid w:val="00642DA4"/>
    <w:rsid w:val="006660E2"/>
    <w:rsid w:val="006737F1"/>
    <w:rsid w:val="006801BD"/>
    <w:rsid w:val="00685447"/>
    <w:rsid w:val="00685884"/>
    <w:rsid w:val="0069165A"/>
    <w:rsid w:val="006A2998"/>
    <w:rsid w:val="006A7115"/>
    <w:rsid w:val="006B06A8"/>
    <w:rsid w:val="006B5A33"/>
    <w:rsid w:val="006C06DD"/>
    <w:rsid w:val="006C29BB"/>
    <w:rsid w:val="006E6B96"/>
    <w:rsid w:val="00701AC2"/>
    <w:rsid w:val="0071135F"/>
    <w:rsid w:val="00724B0F"/>
    <w:rsid w:val="00741496"/>
    <w:rsid w:val="0074415D"/>
    <w:rsid w:val="007554C2"/>
    <w:rsid w:val="00755618"/>
    <w:rsid w:val="00772D47"/>
    <w:rsid w:val="00773EF7"/>
    <w:rsid w:val="00783F5D"/>
    <w:rsid w:val="007B1422"/>
    <w:rsid w:val="007C23F7"/>
    <w:rsid w:val="00803324"/>
    <w:rsid w:val="00822EE2"/>
    <w:rsid w:val="0083377A"/>
    <w:rsid w:val="00851A63"/>
    <w:rsid w:val="008534EB"/>
    <w:rsid w:val="0085465A"/>
    <w:rsid w:val="0086453D"/>
    <w:rsid w:val="00871A1B"/>
    <w:rsid w:val="008766F7"/>
    <w:rsid w:val="00887B4F"/>
    <w:rsid w:val="008905B5"/>
    <w:rsid w:val="0089632D"/>
    <w:rsid w:val="008A6CD9"/>
    <w:rsid w:val="008C0012"/>
    <w:rsid w:val="008D788E"/>
    <w:rsid w:val="008E38AF"/>
    <w:rsid w:val="008F06C3"/>
    <w:rsid w:val="008F0C40"/>
    <w:rsid w:val="008F4F28"/>
    <w:rsid w:val="00921A46"/>
    <w:rsid w:val="009314D9"/>
    <w:rsid w:val="009325DF"/>
    <w:rsid w:val="009359FA"/>
    <w:rsid w:val="00940F59"/>
    <w:rsid w:val="00942829"/>
    <w:rsid w:val="00960C5E"/>
    <w:rsid w:val="00960DE6"/>
    <w:rsid w:val="00964085"/>
    <w:rsid w:val="00966A90"/>
    <w:rsid w:val="0098006F"/>
    <w:rsid w:val="00983A44"/>
    <w:rsid w:val="009869CB"/>
    <w:rsid w:val="0099155E"/>
    <w:rsid w:val="00994611"/>
    <w:rsid w:val="009A3CEC"/>
    <w:rsid w:val="009C073E"/>
    <w:rsid w:val="009C3EE1"/>
    <w:rsid w:val="009E1141"/>
    <w:rsid w:val="009F0F7A"/>
    <w:rsid w:val="00A02D95"/>
    <w:rsid w:val="00A33025"/>
    <w:rsid w:val="00A360AF"/>
    <w:rsid w:val="00A366BD"/>
    <w:rsid w:val="00A379C7"/>
    <w:rsid w:val="00A4782A"/>
    <w:rsid w:val="00A509B2"/>
    <w:rsid w:val="00A63AF3"/>
    <w:rsid w:val="00A66BB9"/>
    <w:rsid w:val="00A9539C"/>
    <w:rsid w:val="00AB1A08"/>
    <w:rsid w:val="00AB6FD8"/>
    <w:rsid w:val="00AC2B60"/>
    <w:rsid w:val="00AF4511"/>
    <w:rsid w:val="00B02356"/>
    <w:rsid w:val="00B02DAF"/>
    <w:rsid w:val="00B16DA8"/>
    <w:rsid w:val="00B1729A"/>
    <w:rsid w:val="00B32E19"/>
    <w:rsid w:val="00B35D7C"/>
    <w:rsid w:val="00B42A6B"/>
    <w:rsid w:val="00B4447E"/>
    <w:rsid w:val="00B52FFD"/>
    <w:rsid w:val="00B54205"/>
    <w:rsid w:val="00B62940"/>
    <w:rsid w:val="00B661DC"/>
    <w:rsid w:val="00B6689A"/>
    <w:rsid w:val="00B73B57"/>
    <w:rsid w:val="00B83491"/>
    <w:rsid w:val="00B91067"/>
    <w:rsid w:val="00B96B1D"/>
    <w:rsid w:val="00BB0060"/>
    <w:rsid w:val="00BB275F"/>
    <w:rsid w:val="00BE1671"/>
    <w:rsid w:val="00C107E6"/>
    <w:rsid w:val="00C1313A"/>
    <w:rsid w:val="00C14862"/>
    <w:rsid w:val="00C244C4"/>
    <w:rsid w:val="00C26096"/>
    <w:rsid w:val="00C311DC"/>
    <w:rsid w:val="00C37AA7"/>
    <w:rsid w:val="00C5448D"/>
    <w:rsid w:val="00C55FDD"/>
    <w:rsid w:val="00C64923"/>
    <w:rsid w:val="00CA05CA"/>
    <w:rsid w:val="00CA24C0"/>
    <w:rsid w:val="00CB071C"/>
    <w:rsid w:val="00CD0F4E"/>
    <w:rsid w:val="00CD7685"/>
    <w:rsid w:val="00CE16EE"/>
    <w:rsid w:val="00CE3572"/>
    <w:rsid w:val="00CE7D1B"/>
    <w:rsid w:val="00CF2AC5"/>
    <w:rsid w:val="00CF5081"/>
    <w:rsid w:val="00D203EE"/>
    <w:rsid w:val="00D32692"/>
    <w:rsid w:val="00D50434"/>
    <w:rsid w:val="00D54230"/>
    <w:rsid w:val="00D66769"/>
    <w:rsid w:val="00D66FAF"/>
    <w:rsid w:val="00D6703B"/>
    <w:rsid w:val="00D7469A"/>
    <w:rsid w:val="00D764B5"/>
    <w:rsid w:val="00D829DA"/>
    <w:rsid w:val="00D84473"/>
    <w:rsid w:val="00D92249"/>
    <w:rsid w:val="00DB3837"/>
    <w:rsid w:val="00DC1DB4"/>
    <w:rsid w:val="00DC350D"/>
    <w:rsid w:val="00DD4445"/>
    <w:rsid w:val="00DD4714"/>
    <w:rsid w:val="00DD4A61"/>
    <w:rsid w:val="00DF6632"/>
    <w:rsid w:val="00E1619E"/>
    <w:rsid w:val="00E16DF9"/>
    <w:rsid w:val="00E16ED9"/>
    <w:rsid w:val="00E258AC"/>
    <w:rsid w:val="00E2699F"/>
    <w:rsid w:val="00E320EB"/>
    <w:rsid w:val="00E41C93"/>
    <w:rsid w:val="00E45F3F"/>
    <w:rsid w:val="00E61C68"/>
    <w:rsid w:val="00E6774A"/>
    <w:rsid w:val="00EA0C7F"/>
    <w:rsid w:val="00EA264F"/>
    <w:rsid w:val="00EA4B50"/>
    <w:rsid w:val="00EB2CA2"/>
    <w:rsid w:val="00EB56F2"/>
    <w:rsid w:val="00ED0CAC"/>
    <w:rsid w:val="00ED287C"/>
    <w:rsid w:val="00ED679B"/>
    <w:rsid w:val="00F01552"/>
    <w:rsid w:val="00F0565A"/>
    <w:rsid w:val="00F1007C"/>
    <w:rsid w:val="00F11DA8"/>
    <w:rsid w:val="00F2293E"/>
    <w:rsid w:val="00F339DF"/>
    <w:rsid w:val="00F45110"/>
    <w:rsid w:val="00F55790"/>
    <w:rsid w:val="00F72878"/>
    <w:rsid w:val="00F76702"/>
    <w:rsid w:val="00F83B7C"/>
    <w:rsid w:val="00FC292E"/>
    <w:rsid w:val="00FC73C0"/>
    <w:rsid w:val="00FD0308"/>
    <w:rsid w:val="00FD5FF2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2656F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sz w:val="22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sid w:val="00DC1D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1D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1DB4"/>
  </w:style>
  <w:style w:type="paragraph" w:styleId="Odstavecseseznamem">
    <w:name w:val="List Paragraph"/>
    <w:basedOn w:val="Normln"/>
    <w:uiPriority w:val="34"/>
    <w:qFormat/>
    <w:rsid w:val="00DC1DB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DB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7F1"/>
    <w:rPr>
      <w:b/>
      <w:bCs/>
    </w:rPr>
  </w:style>
  <w:style w:type="character" w:customStyle="1" w:styleId="Nadpis2Char">
    <w:name w:val="Nadpis 2 Char"/>
    <w:basedOn w:val="Standardnpsmoodstavce"/>
    <w:link w:val="Nadpis2"/>
    <w:rsid w:val="00CD0F4E"/>
    <w:rPr>
      <w:rFonts w:ascii="Arial" w:hAnsi="Arial"/>
      <w:b/>
      <w:sz w:val="24"/>
    </w:rPr>
  </w:style>
  <w:style w:type="paragraph" w:customStyle="1" w:styleId="Zkladntext21">
    <w:name w:val="Základní text 21"/>
    <w:basedOn w:val="Normln"/>
    <w:rsid w:val="001F1B8F"/>
    <w:pPr>
      <w:suppressAutoHyphens/>
      <w:jc w:val="both"/>
    </w:pPr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565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2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pPr>
      <w:ind w:left="705" w:hanging="705"/>
      <w:jc w:val="both"/>
    </w:pPr>
    <w:rPr>
      <w:sz w:val="22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uiPriority w:val="99"/>
    <w:semiHidden/>
    <w:rsid w:val="00DC1D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C1D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1DB4"/>
  </w:style>
  <w:style w:type="paragraph" w:styleId="Odstavecseseznamem">
    <w:name w:val="List Paragraph"/>
    <w:basedOn w:val="Normln"/>
    <w:uiPriority w:val="34"/>
    <w:qFormat/>
    <w:rsid w:val="00DC1DB4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1D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DB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37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37F1"/>
    <w:rPr>
      <w:b/>
      <w:bCs/>
    </w:rPr>
  </w:style>
  <w:style w:type="character" w:customStyle="1" w:styleId="Nadpis2Char">
    <w:name w:val="Nadpis 2 Char"/>
    <w:basedOn w:val="Standardnpsmoodstavce"/>
    <w:link w:val="Nadpis2"/>
    <w:rsid w:val="00CD0F4E"/>
    <w:rPr>
      <w:rFonts w:ascii="Arial" w:hAnsi="Arial"/>
      <w:b/>
      <w:sz w:val="24"/>
    </w:rPr>
  </w:style>
  <w:style w:type="paragraph" w:customStyle="1" w:styleId="Zkladntext21">
    <w:name w:val="Základní text 21"/>
    <w:basedOn w:val="Normln"/>
    <w:rsid w:val="001F1B8F"/>
    <w:pPr>
      <w:suppressAutoHyphens/>
      <w:jc w:val="both"/>
    </w:pPr>
    <w:rPr>
      <w:rFonts w:ascii="Arial" w:hAnsi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0565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B4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obnova21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E772-B89F-4909-85F6-F4EB2AB4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4791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KAMERAMAN</vt:lpstr>
    </vt:vector>
  </TitlesOfParts>
  <Company>Hewlett-Packard Company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KAMERAMAN</dc:title>
  <dc:creator>PETR OSTROUCHOV</dc:creator>
  <cp:lastModifiedBy>Frantisek Vyskocil</cp:lastModifiedBy>
  <cp:revision>2</cp:revision>
  <cp:lastPrinted>2020-03-11T15:38:00Z</cp:lastPrinted>
  <dcterms:created xsi:type="dcterms:W3CDTF">2021-08-11T11:48:00Z</dcterms:created>
  <dcterms:modified xsi:type="dcterms:W3CDTF">2021-08-11T11:48:00Z</dcterms:modified>
</cp:coreProperties>
</file>